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36D3" w14:textId="77777777" w:rsidR="00CF293F" w:rsidRDefault="00CF293F" w:rsidP="000B3812">
      <w:pPr>
        <w:pStyle w:val="dtphead1"/>
        <w:spacing w:before="1440"/>
      </w:pPr>
      <w:r w:rsidRPr="00CF293F">
        <w:t>Key Performance Indicators — Tool for Audit Committees</w:t>
      </w:r>
    </w:p>
    <w:p w14:paraId="1B36FF6B" w14:textId="77777777" w:rsidR="000B3812" w:rsidRDefault="000B3812" w:rsidP="008411BE">
      <w:pPr>
        <w:pStyle w:val="dtphead2"/>
        <w:spacing w:after="160"/>
      </w:pPr>
      <w:r w:rsidRPr="00456EBA">
        <w:t>KPI Review Matrix</w:t>
      </w:r>
    </w:p>
    <w:p w14:paraId="27F17048" w14:textId="77777777" w:rsidR="000B3812" w:rsidRPr="008411BE" w:rsidRDefault="008411BE" w:rsidP="008411BE">
      <w:pPr>
        <w:pStyle w:val="dtppara1"/>
        <w:spacing w:after="100"/>
        <w:rPr>
          <w:sz w:val="16"/>
        </w:rPr>
      </w:pPr>
      <w:r w:rsidRPr="008411BE">
        <w:rPr>
          <w:sz w:val="16"/>
        </w:rPr>
        <w:t>Note: For the KPIs selected, please tailor the sample questions below and adjust the number of columns, as needed.</w:t>
      </w:r>
    </w:p>
    <w:tbl>
      <w:tblPr>
        <w:tblStyle w:val="TableGrid"/>
        <w:tblW w:w="12960" w:type="dxa"/>
        <w:tblInd w:w="-5" w:type="dxa"/>
        <w:tblCellMar>
          <w:top w:w="115" w:type="dxa"/>
          <w:left w:w="115" w:type="dxa"/>
          <w:bottom w:w="115" w:type="dxa"/>
          <w:right w:w="115" w:type="dxa"/>
        </w:tblCellMar>
        <w:tblLook w:val="04A0" w:firstRow="1" w:lastRow="0" w:firstColumn="1" w:lastColumn="0" w:noHBand="0" w:noVBand="1"/>
      </w:tblPr>
      <w:tblGrid>
        <w:gridCol w:w="2610"/>
        <w:gridCol w:w="10350"/>
      </w:tblGrid>
      <w:tr w:rsidR="002A45A0" w14:paraId="5C1B6E3D" w14:textId="77777777" w:rsidTr="00CF3709">
        <w:tc>
          <w:tcPr>
            <w:tcW w:w="2610" w:type="dxa"/>
            <w:tcBorders>
              <w:top w:val="single" w:sz="4" w:space="0" w:color="006FBA"/>
              <w:left w:val="single" w:sz="4" w:space="0" w:color="006FBA"/>
              <w:bottom w:val="single" w:sz="4" w:space="0" w:color="006FBA"/>
              <w:right w:val="single" w:sz="4" w:space="0" w:color="FFFFFF" w:themeColor="background1"/>
            </w:tcBorders>
            <w:shd w:val="clear" w:color="auto" w:fill="006FBA"/>
            <w:vAlign w:val="center"/>
          </w:tcPr>
          <w:p w14:paraId="746D4DC6" w14:textId="77777777" w:rsidR="002A45A0" w:rsidRPr="000B3812" w:rsidRDefault="002A45A0" w:rsidP="000F7AED">
            <w:pPr>
              <w:pStyle w:val="dtptableText-header2"/>
              <w:spacing w:before="0"/>
              <w:rPr>
                <w:color w:val="FFFFFF" w:themeColor="background1"/>
                <w:sz w:val="18"/>
              </w:rPr>
            </w:pPr>
            <w:r w:rsidRPr="000B3812">
              <w:rPr>
                <w:color w:val="FFFFFF" w:themeColor="background1"/>
                <w:sz w:val="18"/>
              </w:rPr>
              <w:t>Questions</w:t>
            </w:r>
          </w:p>
        </w:tc>
        <w:tc>
          <w:tcPr>
            <w:tcW w:w="10350" w:type="dxa"/>
            <w:tcBorders>
              <w:top w:val="single" w:sz="4" w:space="0" w:color="006FBA"/>
              <w:left w:val="single" w:sz="4" w:space="0" w:color="FFFFFF" w:themeColor="background1"/>
              <w:bottom w:val="single" w:sz="4" w:space="0" w:color="006FBA"/>
              <w:right w:val="single" w:sz="4" w:space="0" w:color="006FBA"/>
            </w:tcBorders>
            <w:shd w:val="clear" w:color="auto" w:fill="006FBA"/>
            <w:vAlign w:val="center"/>
          </w:tcPr>
          <w:p w14:paraId="204D9A0B" w14:textId="77777777" w:rsidR="002A45A0" w:rsidRPr="000B3812" w:rsidRDefault="002A45A0" w:rsidP="008411BE">
            <w:pPr>
              <w:pStyle w:val="dtptableText-header2"/>
              <w:spacing w:before="0"/>
              <w:jc w:val="center"/>
              <w:rPr>
                <w:color w:val="FFFFFF" w:themeColor="background1"/>
                <w:sz w:val="18"/>
              </w:rPr>
            </w:pPr>
            <w:r w:rsidRPr="000B3812">
              <w:rPr>
                <w:color w:val="FFFFFF" w:themeColor="background1"/>
                <w:sz w:val="18"/>
              </w:rPr>
              <w:t>Overall</w:t>
            </w:r>
          </w:p>
        </w:tc>
      </w:tr>
      <w:tr w:rsidR="002A45A0" w14:paraId="0F48FEBC" w14:textId="77777777" w:rsidTr="00CF3709">
        <w:tc>
          <w:tcPr>
            <w:tcW w:w="2610" w:type="dxa"/>
            <w:tcBorders>
              <w:top w:val="single" w:sz="4" w:space="0" w:color="006FBA"/>
              <w:left w:val="single" w:sz="4" w:space="0" w:color="006FBA"/>
              <w:bottom w:val="single" w:sz="4" w:space="0" w:color="006FBA"/>
              <w:right w:val="single" w:sz="4" w:space="0" w:color="006FBA"/>
            </w:tcBorders>
            <w:vAlign w:val="center"/>
          </w:tcPr>
          <w:p w14:paraId="2360F6A0" w14:textId="77777777" w:rsidR="002A45A0" w:rsidRPr="000F7AED" w:rsidRDefault="002A45A0" w:rsidP="001A36CD">
            <w:pPr>
              <w:pStyle w:val="dtptableText-body"/>
              <w:spacing w:before="0"/>
              <w:rPr>
                <w:b/>
              </w:rPr>
            </w:pPr>
            <w:r w:rsidRPr="000F7AED">
              <w:rPr>
                <w:b/>
              </w:rPr>
              <w:t>Overall</w:t>
            </w:r>
          </w:p>
          <w:p w14:paraId="59E21125" w14:textId="77777777" w:rsidR="002A45A0" w:rsidRDefault="002A45A0" w:rsidP="000F7AED">
            <w:pPr>
              <w:pStyle w:val="dtptableText-bullet1-num1-2-3"/>
              <w:ind w:left="360"/>
            </w:pPr>
            <w:r w:rsidRPr="000F7AED">
              <w:t>Does the entity have a formal policy, and/or a set of controls regarding KPIs?</w:t>
            </w:r>
          </w:p>
          <w:p w14:paraId="50B89B0C" w14:textId="77777777" w:rsidR="002A45A0" w:rsidRDefault="002A45A0" w:rsidP="000F7AED">
            <w:pPr>
              <w:pStyle w:val="dtptableText-bullet1-num1-2-3"/>
              <w:spacing w:before="100"/>
              <w:ind w:left="360"/>
            </w:pPr>
            <w:r w:rsidRPr="000F7AED">
              <w:t>Have any of these controls or procedures been tested by internal or external auditors?</w:t>
            </w:r>
          </w:p>
          <w:p w14:paraId="5520F6B2" w14:textId="77777777" w:rsidR="002A45A0" w:rsidRPr="000F7AED" w:rsidRDefault="002A45A0" w:rsidP="000F7AED">
            <w:pPr>
              <w:pStyle w:val="dtptableText-bullet1-num1-2-3"/>
              <w:spacing w:before="100"/>
              <w:ind w:left="360"/>
            </w:pPr>
            <w:r w:rsidRPr="000F7AED">
              <w:t>Has the issuer received a letter from a regulatory body indicating that KPIs are not relevant, consistent, comparable, reliable, or complete, or that the related disclosure is not transparent?</w:t>
            </w:r>
          </w:p>
        </w:tc>
        <w:tc>
          <w:tcPr>
            <w:tcW w:w="10350" w:type="dxa"/>
            <w:tcBorders>
              <w:top w:val="single" w:sz="4" w:space="0" w:color="006FBA"/>
              <w:left w:val="single" w:sz="4" w:space="0" w:color="006FBA"/>
              <w:bottom w:val="single" w:sz="4" w:space="0" w:color="006FBA"/>
              <w:right w:val="single" w:sz="4" w:space="0" w:color="006FBA"/>
            </w:tcBorders>
            <w:vAlign w:val="center"/>
          </w:tcPr>
          <w:p w14:paraId="6CA4F49C" w14:textId="77777777" w:rsidR="002A45A0" w:rsidRDefault="002A45A0" w:rsidP="00284FB7">
            <w:pPr>
              <w:pStyle w:val="dtpbody"/>
              <w:jc w:val="center"/>
            </w:pPr>
          </w:p>
        </w:tc>
      </w:tr>
    </w:tbl>
    <w:p w14:paraId="7E6121B9" w14:textId="77777777" w:rsidR="002A45A0" w:rsidRDefault="002A45A0">
      <w:r>
        <w:br w:type="page"/>
      </w:r>
    </w:p>
    <w:tbl>
      <w:tblPr>
        <w:tblStyle w:val="TableGrid"/>
        <w:tblW w:w="13045" w:type="dxa"/>
        <w:tblLayout w:type="fixed"/>
        <w:tblCellMar>
          <w:top w:w="115" w:type="dxa"/>
          <w:left w:w="115" w:type="dxa"/>
          <w:bottom w:w="115" w:type="dxa"/>
          <w:right w:w="115" w:type="dxa"/>
        </w:tblCellMar>
        <w:tblLook w:val="04A0" w:firstRow="1" w:lastRow="0" w:firstColumn="1" w:lastColumn="0" w:noHBand="0" w:noVBand="1"/>
      </w:tblPr>
      <w:tblGrid>
        <w:gridCol w:w="2572"/>
        <w:gridCol w:w="1037"/>
        <w:gridCol w:w="1038"/>
        <w:gridCol w:w="1038"/>
        <w:gridCol w:w="1038"/>
        <w:gridCol w:w="1038"/>
        <w:gridCol w:w="1037"/>
        <w:gridCol w:w="1038"/>
        <w:gridCol w:w="1038"/>
        <w:gridCol w:w="1038"/>
        <w:gridCol w:w="1133"/>
      </w:tblGrid>
      <w:tr w:rsidR="00F342FA" w14:paraId="05C35370" w14:textId="77777777" w:rsidTr="00F342FA">
        <w:tc>
          <w:tcPr>
            <w:tcW w:w="2572"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5316F1D" w14:textId="66A1A4EA" w:rsidR="00EB2A20" w:rsidRDefault="00EB2A20" w:rsidP="00EB2A20">
            <w:pPr>
              <w:pStyle w:val="spanpaddedline"/>
              <w:tabs>
                <w:tab w:val="right" w:pos="10620"/>
              </w:tabs>
              <w:spacing w:line="260" w:lineRule="atLeast"/>
              <w:jc w:val="center"/>
              <w:rPr>
                <w:rFonts w:ascii="Arial" w:eastAsia="Arial" w:hAnsi="Arial" w:cs="Arial"/>
                <w:sz w:val="20"/>
                <w:szCs w:val="20"/>
              </w:rPr>
            </w:pPr>
            <w:r>
              <w:rPr>
                <w:rStyle w:val="spanjoblocation"/>
                <w:rFonts w:ascii="Arial" w:eastAsia="Arial" w:hAnsi="Arial" w:cs="Arial"/>
                <w:sz w:val="20"/>
                <w:szCs w:val="20"/>
              </w:rPr>
              <w:lastRenderedPageBreak/>
              <w:t>Questions</w:t>
            </w:r>
          </w:p>
          <w:p w14:paraId="6F57B595" w14:textId="77777777" w:rsidR="004820B8" w:rsidRPr="00EB2A20" w:rsidRDefault="004820B8" w:rsidP="00EB2A20">
            <w:pPr>
              <w:pStyle w:val="dtpbody"/>
              <w:spacing w:before="0" w:line="276" w:lineRule="auto"/>
              <w:jc w:val="center"/>
              <w:rPr>
                <w:b/>
                <w:sz w:val="18"/>
              </w:rPr>
            </w:pPr>
          </w:p>
        </w:tc>
        <w:tc>
          <w:tcPr>
            <w:tcW w:w="1037"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12DE0D3E" w14:textId="77777777" w:rsidR="004820B8" w:rsidRPr="00FB39DE" w:rsidRDefault="004820B8" w:rsidP="004820B8">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6BAEBD97" w14:textId="77777777" w:rsidR="004820B8" w:rsidRPr="00FB39DE" w:rsidRDefault="004820B8" w:rsidP="004820B8">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29AC414B"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5051A267"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66D0202F"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7"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596F91F3"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283F002E"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tcPr>
          <w:p w14:paraId="13F6A394"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tcPr>
          <w:p w14:paraId="77EE2773"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c>
          <w:tcPr>
            <w:tcW w:w="1133"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tcPr>
          <w:p w14:paraId="066C59F2" w14:textId="77777777" w:rsidR="004820B8" w:rsidRPr="00FB39DE" w:rsidRDefault="004820B8" w:rsidP="004820B8">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sidR="00CD2805">
              <w:rPr>
                <w:b/>
                <w:sz w:val="18"/>
              </w:rPr>
              <w:t xml:space="preserve"> </w:t>
            </w:r>
            <w:r w:rsidRPr="00FB39DE">
              <w:rPr>
                <w:b/>
                <w:sz w:val="18"/>
              </w:rPr>
              <w:t>PY1, PY2</w:t>
            </w:r>
          </w:p>
        </w:tc>
      </w:tr>
      <w:tr w:rsidR="004820B8" w14:paraId="017BD127" w14:textId="77777777" w:rsidTr="00D53E30">
        <w:tc>
          <w:tcPr>
            <w:tcW w:w="2572" w:type="dxa"/>
            <w:tcBorders>
              <w:top w:val="single" w:sz="4" w:space="0" w:color="006FBA"/>
              <w:left w:val="single" w:sz="4" w:space="0" w:color="006FBA"/>
              <w:bottom w:val="single" w:sz="4" w:space="0" w:color="006FBA"/>
              <w:right w:val="single" w:sz="4" w:space="0" w:color="006FBA"/>
            </w:tcBorders>
            <w:vAlign w:val="center"/>
          </w:tcPr>
          <w:p w14:paraId="31649DD8" w14:textId="77777777" w:rsidR="004820B8" w:rsidRPr="000F7AED" w:rsidRDefault="004820B8" w:rsidP="004820B8">
            <w:pPr>
              <w:pStyle w:val="dtptableText-body"/>
              <w:spacing w:before="0"/>
              <w:rPr>
                <w:b/>
              </w:rPr>
            </w:pPr>
            <w:r w:rsidRPr="000F7AED">
              <w:rPr>
                <w:b/>
              </w:rPr>
              <w:t>Title, Value and Summary</w:t>
            </w:r>
            <w:r>
              <w:rPr>
                <w:b/>
              </w:rPr>
              <w:t>:</w:t>
            </w:r>
          </w:p>
          <w:p w14:paraId="7C083D1C" w14:textId="77777777" w:rsidR="004820B8" w:rsidRDefault="004820B8" w:rsidP="0070795B">
            <w:pPr>
              <w:pStyle w:val="dtptableText-bullet1-num1-2-3"/>
              <w:numPr>
                <w:ilvl w:val="0"/>
                <w:numId w:val="17"/>
              </w:numPr>
              <w:ind w:left="360"/>
            </w:pPr>
            <w:r w:rsidRPr="000F7AED">
              <w:t>Outline the KPI’s title, category (GAAP, non-GAAP, other financial, or non-financial/operational) and presented value in the current year (CY), and prior two periods (e.g., prior year 1 (PY1), prior year 2 (PY2)).</w:t>
            </w:r>
          </w:p>
          <w:p w14:paraId="631D4C9D" w14:textId="77777777" w:rsidR="004820B8" w:rsidRDefault="004820B8" w:rsidP="004820B8">
            <w:pPr>
              <w:pStyle w:val="dtptableText-bullet1-num1-2-3"/>
              <w:numPr>
                <w:ilvl w:val="0"/>
                <w:numId w:val="8"/>
              </w:numPr>
              <w:spacing w:before="100"/>
              <w:ind w:left="360"/>
            </w:pPr>
            <w:r>
              <w:t>Describe how the KPI is calculated.</w:t>
            </w:r>
          </w:p>
          <w:p w14:paraId="7610FD2C" w14:textId="77777777" w:rsidR="004820B8" w:rsidRDefault="004820B8" w:rsidP="004820B8">
            <w:pPr>
              <w:pStyle w:val="dtptableText-bullet1-num1-2-3"/>
              <w:numPr>
                <w:ilvl w:val="0"/>
                <w:numId w:val="8"/>
              </w:numPr>
              <w:spacing w:before="100"/>
              <w:ind w:left="360"/>
            </w:pPr>
            <w:r>
              <w:t>Identify the party responsible for this KPI in the organization?</w:t>
            </w:r>
          </w:p>
          <w:p w14:paraId="04CD6E89" w14:textId="77777777" w:rsidR="004820B8" w:rsidRDefault="004820B8" w:rsidP="004820B8">
            <w:pPr>
              <w:pStyle w:val="dtptableText-bullet1-num1-2-3"/>
              <w:numPr>
                <w:ilvl w:val="0"/>
                <w:numId w:val="8"/>
              </w:numPr>
              <w:spacing w:before="100"/>
              <w:ind w:left="360"/>
            </w:pPr>
            <w:r>
              <w:t>Does management have</w:t>
            </w:r>
            <w:r w:rsidR="00CD2805">
              <w:t xml:space="preserve"> internal targets for this KPI?</w:t>
            </w:r>
            <w:r>
              <w:t xml:space="preserve"> </w:t>
            </w:r>
            <w:r w:rsidR="00CD2805">
              <w:br/>
            </w:r>
            <w:r>
              <w:t>If so, what are they?</w:t>
            </w:r>
          </w:p>
          <w:p w14:paraId="58162076" w14:textId="77777777" w:rsidR="004820B8" w:rsidRDefault="004820B8" w:rsidP="004820B8">
            <w:pPr>
              <w:pStyle w:val="dtptableText-bullet1-num1-2-3"/>
              <w:spacing w:before="100"/>
              <w:ind w:left="360"/>
            </w:pPr>
            <w:r>
              <w:t>Has management provided guidance targets for this KPI? If so, what amount is included in the guidance?</w:t>
            </w:r>
          </w:p>
        </w:tc>
        <w:tc>
          <w:tcPr>
            <w:tcW w:w="1037" w:type="dxa"/>
            <w:tcBorders>
              <w:top w:val="single" w:sz="4" w:space="0" w:color="006FBA"/>
              <w:left w:val="single" w:sz="4" w:space="0" w:color="006FBA"/>
              <w:bottom w:val="single" w:sz="4" w:space="0" w:color="006FBA"/>
              <w:right w:val="single" w:sz="4" w:space="0" w:color="006FBA"/>
            </w:tcBorders>
          </w:tcPr>
          <w:p w14:paraId="63E82C87"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5D0112D4"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0D3C3C6A"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5AE6697A"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54694549" w14:textId="77777777" w:rsidR="004820B8" w:rsidRDefault="004820B8" w:rsidP="004820B8">
            <w:pPr>
              <w:pStyle w:val="dtpbody"/>
              <w:jc w:val="center"/>
            </w:pPr>
          </w:p>
        </w:tc>
        <w:tc>
          <w:tcPr>
            <w:tcW w:w="1037" w:type="dxa"/>
            <w:tcBorders>
              <w:top w:val="single" w:sz="4" w:space="0" w:color="006FBA"/>
              <w:left w:val="single" w:sz="4" w:space="0" w:color="006FBA"/>
              <w:bottom w:val="single" w:sz="4" w:space="0" w:color="006FBA"/>
              <w:right w:val="single" w:sz="4" w:space="0" w:color="006FBA"/>
            </w:tcBorders>
          </w:tcPr>
          <w:p w14:paraId="6593E4CC"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75BD59CC"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7C2AD254" w14:textId="77777777" w:rsidR="004820B8" w:rsidRDefault="004820B8" w:rsidP="004820B8">
            <w:pPr>
              <w:pStyle w:val="dtpbody"/>
              <w:jc w:val="center"/>
            </w:pPr>
          </w:p>
        </w:tc>
        <w:tc>
          <w:tcPr>
            <w:tcW w:w="1038" w:type="dxa"/>
            <w:tcBorders>
              <w:top w:val="single" w:sz="4" w:space="0" w:color="006FBA"/>
              <w:left w:val="single" w:sz="4" w:space="0" w:color="006FBA"/>
              <w:bottom w:val="single" w:sz="4" w:space="0" w:color="006FBA"/>
              <w:right w:val="single" w:sz="4" w:space="0" w:color="006FBA"/>
            </w:tcBorders>
          </w:tcPr>
          <w:p w14:paraId="11D3DE06" w14:textId="77777777" w:rsidR="004820B8" w:rsidRDefault="004820B8" w:rsidP="004820B8">
            <w:pPr>
              <w:pStyle w:val="dtpbody"/>
              <w:jc w:val="center"/>
            </w:pPr>
          </w:p>
        </w:tc>
        <w:tc>
          <w:tcPr>
            <w:tcW w:w="1133" w:type="dxa"/>
            <w:tcBorders>
              <w:top w:val="single" w:sz="4" w:space="0" w:color="006FBA"/>
              <w:left w:val="single" w:sz="4" w:space="0" w:color="006FBA"/>
              <w:bottom w:val="single" w:sz="4" w:space="0" w:color="006FBA"/>
              <w:right w:val="single" w:sz="4" w:space="0" w:color="006FBA"/>
            </w:tcBorders>
          </w:tcPr>
          <w:p w14:paraId="07F94940" w14:textId="77777777" w:rsidR="004820B8" w:rsidRDefault="004820B8" w:rsidP="004820B8">
            <w:pPr>
              <w:pStyle w:val="dtpbody"/>
              <w:jc w:val="center"/>
            </w:pPr>
          </w:p>
        </w:tc>
      </w:tr>
    </w:tbl>
    <w:p w14:paraId="061381CA" w14:textId="77777777" w:rsidR="002A45A0" w:rsidRDefault="002A45A0">
      <w:r>
        <w:br w:type="page"/>
      </w:r>
    </w:p>
    <w:tbl>
      <w:tblPr>
        <w:tblStyle w:val="TableGrid"/>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CD2805" w14:paraId="188E0249" w14:textId="77777777" w:rsidTr="00D53E30">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566D3D6" w14:textId="080BB31C" w:rsidR="00CD2805" w:rsidRPr="00EB2A20" w:rsidRDefault="00EB2A20" w:rsidP="00EB2A20">
            <w:pPr>
              <w:pStyle w:val="dtptableText-body"/>
              <w:spacing w:before="0"/>
              <w:jc w:val="center"/>
              <w:rPr>
                <w:b/>
                <w:sz w:val="18"/>
                <w:szCs w:val="20"/>
              </w:rPr>
            </w:pPr>
            <w:r w:rsidRPr="00EB2A20">
              <w:rPr>
                <w:b/>
                <w:sz w:val="18"/>
                <w:szCs w:val="20"/>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4D99995"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AE5C5BD"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BDFD0FC"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46107A0"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96E41D1"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5DFCDB6"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5E39058"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06252F8D"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5B9DF4CF"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55C59911"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D53E30" w14:paraId="22315FD8"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1AFA6D95" w14:textId="77777777" w:rsidR="004820B8" w:rsidRPr="000F7AED" w:rsidRDefault="004820B8" w:rsidP="004820B8">
            <w:pPr>
              <w:pStyle w:val="dtptableText-body"/>
              <w:spacing w:before="0"/>
              <w:rPr>
                <w:b/>
              </w:rPr>
            </w:pPr>
            <w:r>
              <w:rPr>
                <w:b/>
              </w:rPr>
              <w:t>Relevance:</w:t>
            </w:r>
          </w:p>
          <w:p w14:paraId="144AB669" w14:textId="77777777" w:rsidR="004820B8" w:rsidRDefault="004820B8" w:rsidP="004820B8">
            <w:pPr>
              <w:pStyle w:val="dtptableText-bullet1-num1-2-3"/>
              <w:numPr>
                <w:ilvl w:val="0"/>
                <w:numId w:val="10"/>
              </w:numPr>
              <w:ind w:left="360"/>
            </w:pPr>
            <w:r w:rsidRPr="001A36CD">
              <w:t>Is this KPI used internally to measure the entity’s strategic and operational performance?</w:t>
            </w:r>
          </w:p>
          <w:p w14:paraId="1144A65A" w14:textId="77777777" w:rsidR="004820B8" w:rsidRDefault="004820B8" w:rsidP="004820B8">
            <w:pPr>
              <w:pStyle w:val="dtptableText-bullet1-num1-2-3"/>
              <w:numPr>
                <w:ilvl w:val="0"/>
                <w:numId w:val="8"/>
              </w:numPr>
              <w:spacing w:before="100"/>
              <w:ind w:left="360"/>
            </w:pPr>
            <w:r>
              <w:t>How did management decide that this is the most appropriate/effective measure?</w:t>
            </w:r>
          </w:p>
          <w:p w14:paraId="11AE73C2" w14:textId="77777777" w:rsidR="004820B8" w:rsidRDefault="004820B8" w:rsidP="004820B8">
            <w:pPr>
              <w:pStyle w:val="dtptableText-bullet1-num1-2-3"/>
              <w:numPr>
                <w:ilvl w:val="0"/>
                <w:numId w:val="8"/>
              </w:numPr>
              <w:spacing w:before="100"/>
              <w:ind w:left="360"/>
            </w:pPr>
            <w:r>
              <w:t>Is this KPI commonly used in the industry? If so, has it been calculated according to a recognized industry standard (if one exists) and has that standard been disclosed?</w:t>
            </w:r>
          </w:p>
          <w:p w14:paraId="6C9BA1A1" w14:textId="77777777" w:rsidR="004820B8" w:rsidRDefault="004820B8" w:rsidP="004820B8">
            <w:pPr>
              <w:pStyle w:val="dtptableText-bullet1-num1-2-3"/>
              <w:numPr>
                <w:ilvl w:val="0"/>
                <w:numId w:val="8"/>
              </w:numPr>
              <w:spacing w:before="100"/>
              <w:ind w:left="360"/>
            </w:pPr>
            <w:r>
              <w:t>How does this KPI align with management’s performance and executive compensation plan?</w:t>
            </w:r>
          </w:p>
          <w:p w14:paraId="29949A9F" w14:textId="77777777" w:rsidR="004820B8" w:rsidRDefault="004820B8" w:rsidP="004820B8">
            <w:pPr>
              <w:pStyle w:val="dtptableText-bullet1-num1-2-3"/>
              <w:spacing w:before="100"/>
              <w:ind w:left="360"/>
            </w:pPr>
            <w:r>
              <w:t>Is the KPI based on a contractual term or covenant (e.g., debt covenant) which prescribes a method of calculating?</w:t>
            </w:r>
          </w:p>
        </w:tc>
        <w:tc>
          <w:tcPr>
            <w:tcW w:w="1046" w:type="dxa"/>
            <w:tcBorders>
              <w:top w:val="single" w:sz="4" w:space="0" w:color="006FBA"/>
              <w:left w:val="single" w:sz="4" w:space="0" w:color="006FBA"/>
              <w:bottom w:val="single" w:sz="4" w:space="0" w:color="006FBA"/>
              <w:right w:val="single" w:sz="4" w:space="0" w:color="006FBA"/>
            </w:tcBorders>
          </w:tcPr>
          <w:p w14:paraId="44FC866D"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26BDD413"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5B7D9386" w14:textId="77777777" w:rsidR="004820B8" w:rsidRDefault="004820B8" w:rsidP="004820B8">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7B91657A"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13EEE572"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4EE4FE16" w14:textId="77777777" w:rsidR="004820B8" w:rsidRDefault="004820B8" w:rsidP="004820B8">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41F46A42"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589D3EC4"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237DC869"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2B7E2A81" w14:textId="77777777" w:rsidR="004820B8" w:rsidRDefault="004820B8" w:rsidP="004820B8">
            <w:pPr>
              <w:pStyle w:val="dtpbody"/>
              <w:jc w:val="center"/>
            </w:pPr>
          </w:p>
        </w:tc>
      </w:tr>
    </w:tbl>
    <w:p w14:paraId="5B36B829" w14:textId="77777777" w:rsidR="002A45A0" w:rsidRDefault="002A45A0">
      <w:r>
        <w:br w:type="page"/>
      </w:r>
    </w:p>
    <w:tbl>
      <w:tblPr>
        <w:tblStyle w:val="TableGrid"/>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CD2805" w14:paraId="7661E62E" w14:textId="77777777" w:rsidTr="00D53E30">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D43DCCD" w14:textId="2C3C152D" w:rsidR="00CD2805" w:rsidRPr="001A36CD" w:rsidRDefault="00EB2A20" w:rsidP="00EB2A20">
            <w:pPr>
              <w:pStyle w:val="dtptableText-body"/>
              <w:spacing w:before="0"/>
              <w:jc w:val="center"/>
              <w:rPr>
                <w:b/>
              </w:rPr>
            </w:pPr>
            <w:r w:rsidRPr="00EB2A20">
              <w:rPr>
                <w:b/>
                <w:sz w:val="18"/>
                <w:szCs w:val="20"/>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F7A917F"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C2C73A0"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05CADB3"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E806724"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F01DC59"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56F0565"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F2EBCF9"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2F1468A9"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3CFFEAD2"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40E04272"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4820B8" w14:paraId="1581EEA2"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24C85997" w14:textId="77777777" w:rsidR="004820B8" w:rsidRPr="000F7AED" w:rsidRDefault="004820B8" w:rsidP="004820B8">
            <w:pPr>
              <w:pStyle w:val="dtptableText-body"/>
              <w:spacing w:before="0"/>
              <w:rPr>
                <w:b/>
              </w:rPr>
            </w:pPr>
            <w:r w:rsidRPr="001A36CD">
              <w:rPr>
                <w:b/>
              </w:rPr>
              <w:t>Transparent:</w:t>
            </w:r>
          </w:p>
          <w:p w14:paraId="3521B878" w14:textId="77777777" w:rsidR="004820B8" w:rsidRDefault="004820B8" w:rsidP="004820B8">
            <w:pPr>
              <w:pStyle w:val="dtptableText-bullet1-num1-2-3"/>
              <w:numPr>
                <w:ilvl w:val="0"/>
                <w:numId w:val="11"/>
              </w:numPr>
              <w:ind w:left="360"/>
            </w:pPr>
            <w:r>
              <w:t>Is there disclosure explaining how the KPI is calculated, including any key assumptions or estimates?</w:t>
            </w:r>
          </w:p>
          <w:p w14:paraId="69AE996D" w14:textId="77777777" w:rsidR="004820B8" w:rsidRDefault="004820B8" w:rsidP="004820B8">
            <w:pPr>
              <w:pStyle w:val="dtptableText-bullet1-num1-2-3"/>
              <w:spacing w:before="100"/>
              <w:ind w:left="360"/>
            </w:pPr>
            <w:r>
              <w:t xml:space="preserve">If the KPI differs from a commonly used industry standard, are the differences disclosed and explained? </w:t>
            </w:r>
          </w:p>
          <w:p w14:paraId="6A40CF86" w14:textId="77777777" w:rsidR="004820B8" w:rsidRPr="001A36CD" w:rsidRDefault="004820B8" w:rsidP="004820B8">
            <w:pPr>
              <w:pStyle w:val="dtptableText-bullet1-num1-2-3"/>
              <w:numPr>
                <w:ilvl w:val="0"/>
                <w:numId w:val="0"/>
              </w:numPr>
              <w:spacing w:before="100"/>
              <w:rPr>
                <w:i/>
              </w:rPr>
            </w:pPr>
            <w:r w:rsidRPr="001A36CD">
              <w:rPr>
                <w:i/>
              </w:rPr>
              <w:t>Highlighted for non-GAAP financial measures (NGFM) but may also be relevant for other classes of KPIs as well:</w:t>
            </w:r>
          </w:p>
          <w:p w14:paraId="53663B38" w14:textId="77777777" w:rsidR="004820B8" w:rsidRDefault="004820B8" w:rsidP="004820B8">
            <w:pPr>
              <w:pStyle w:val="dtptableText-bullet1-num1-2-3"/>
              <w:spacing w:before="100"/>
              <w:ind w:left="360"/>
            </w:pPr>
            <w:r>
              <w:t xml:space="preserve">Does the disclosure clearly indicate that the NGFM does not have any standardized meaning under the issuer’s GAAP and therefore may not be comparable to similar measures presented by other issuers? </w:t>
            </w:r>
          </w:p>
          <w:p w14:paraId="13FAB0A2" w14:textId="77777777" w:rsidR="004820B8" w:rsidRDefault="004820B8" w:rsidP="004820B8">
            <w:pPr>
              <w:pStyle w:val="dtptableText-bullet1-num1-2-3"/>
              <w:spacing w:before="100"/>
              <w:ind w:left="360"/>
            </w:pPr>
            <w:r>
              <w:t xml:space="preserve">Does the name of the NGFM distinguish it from disclosure items specified, defined or determined under an issuer’s GAAP and in a way that is not misleading? </w:t>
            </w:r>
          </w:p>
        </w:tc>
        <w:tc>
          <w:tcPr>
            <w:tcW w:w="1046" w:type="dxa"/>
            <w:tcBorders>
              <w:top w:val="single" w:sz="4" w:space="0" w:color="006FBA"/>
              <w:left w:val="single" w:sz="4" w:space="0" w:color="006FBA"/>
              <w:bottom w:val="single" w:sz="4" w:space="0" w:color="006FBA"/>
              <w:right w:val="single" w:sz="4" w:space="0" w:color="006FBA"/>
            </w:tcBorders>
          </w:tcPr>
          <w:p w14:paraId="1356EFCD"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093A40C0"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1AD2BED9" w14:textId="77777777" w:rsidR="004820B8" w:rsidRDefault="004820B8" w:rsidP="004820B8">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21F04E0B"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1AEED337"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5729A8F0" w14:textId="77777777" w:rsidR="004820B8" w:rsidRDefault="004820B8" w:rsidP="004820B8">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7442F5B9"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47D9A1AF"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031C8A93" w14:textId="77777777" w:rsidR="004820B8" w:rsidRDefault="004820B8" w:rsidP="004820B8">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78FCCE44" w14:textId="77777777" w:rsidR="004820B8" w:rsidRDefault="004820B8" w:rsidP="004820B8">
            <w:pPr>
              <w:pStyle w:val="dtpbody"/>
              <w:jc w:val="center"/>
            </w:pPr>
          </w:p>
        </w:tc>
      </w:tr>
    </w:tbl>
    <w:p w14:paraId="34AC84DC" w14:textId="77777777" w:rsidR="006D6A79" w:rsidRDefault="006D6A79">
      <w:r>
        <w:br w:type="page"/>
      </w:r>
    </w:p>
    <w:tbl>
      <w:tblPr>
        <w:tblStyle w:val="TableGrid"/>
        <w:tblW w:w="13092" w:type="dxa"/>
        <w:tblCellMar>
          <w:top w:w="115" w:type="dxa"/>
          <w:left w:w="115" w:type="dxa"/>
          <w:bottom w:w="115" w:type="dxa"/>
          <w:right w:w="115" w:type="dxa"/>
        </w:tblCellMar>
        <w:tblLook w:val="04A0" w:firstRow="1" w:lastRow="0" w:firstColumn="1" w:lastColumn="0" w:noHBand="0" w:noVBand="1"/>
      </w:tblPr>
      <w:tblGrid>
        <w:gridCol w:w="2578"/>
        <w:gridCol w:w="1051"/>
        <w:gridCol w:w="1051"/>
        <w:gridCol w:w="1052"/>
        <w:gridCol w:w="1051"/>
        <w:gridCol w:w="1052"/>
        <w:gridCol w:w="1051"/>
        <w:gridCol w:w="1051"/>
        <w:gridCol w:w="1052"/>
        <w:gridCol w:w="1051"/>
        <w:gridCol w:w="1052"/>
      </w:tblGrid>
      <w:tr w:rsidR="00CD2805" w14:paraId="1681A4C3" w14:textId="77777777" w:rsidTr="00FE7B9F">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971B4C0" w14:textId="3633EAE4" w:rsidR="00CD2805" w:rsidRDefault="00EB2A20" w:rsidP="00EB2A20">
            <w:pPr>
              <w:pStyle w:val="dtptableText-bullet1-num1-2-3"/>
              <w:numPr>
                <w:ilvl w:val="0"/>
                <w:numId w:val="0"/>
              </w:numPr>
              <w:spacing w:before="100"/>
              <w:ind w:left="360"/>
              <w:jc w:val="center"/>
            </w:pPr>
            <w:r w:rsidRPr="00EB2A20">
              <w:rPr>
                <w:b/>
                <w:sz w:val="18"/>
                <w:szCs w:val="20"/>
              </w:rPr>
              <w:lastRenderedPageBreak/>
              <w:t>Questions</w:t>
            </w:r>
          </w:p>
        </w:tc>
        <w:tc>
          <w:tcPr>
            <w:tcW w:w="1051"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A3018DE"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1"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236E4CD"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2"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EF45288"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1"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E0EFEE0"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2"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054BE8D"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1"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E1F05B5"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1"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72ACC77"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2" w:type="dxa"/>
            <w:tcBorders>
              <w:top w:val="single" w:sz="4" w:space="0" w:color="006FBA"/>
              <w:left w:val="single" w:sz="4" w:space="0" w:color="006FBA"/>
              <w:bottom w:val="single" w:sz="4" w:space="0" w:color="006FBA"/>
              <w:right w:val="single" w:sz="4" w:space="0" w:color="006FBA"/>
            </w:tcBorders>
            <w:shd w:val="clear" w:color="auto" w:fill="DBE5F1"/>
          </w:tcPr>
          <w:p w14:paraId="6FF2D7A8"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1" w:type="dxa"/>
            <w:tcBorders>
              <w:top w:val="single" w:sz="4" w:space="0" w:color="006FBA"/>
              <w:left w:val="single" w:sz="4" w:space="0" w:color="006FBA"/>
              <w:bottom w:val="single" w:sz="4" w:space="0" w:color="006FBA"/>
              <w:right w:val="single" w:sz="4" w:space="0" w:color="006FBA"/>
            </w:tcBorders>
            <w:shd w:val="clear" w:color="auto" w:fill="DBE5F1"/>
          </w:tcPr>
          <w:p w14:paraId="52482D7C"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52" w:type="dxa"/>
            <w:tcBorders>
              <w:top w:val="single" w:sz="4" w:space="0" w:color="006FBA"/>
              <w:left w:val="single" w:sz="4" w:space="0" w:color="006FBA"/>
              <w:bottom w:val="single" w:sz="4" w:space="0" w:color="006FBA"/>
              <w:right w:val="single" w:sz="4" w:space="0" w:color="006FBA"/>
            </w:tcBorders>
            <w:shd w:val="clear" w:color="auto" w:fill="DBE5F1"/>
          </w:tcPr>
          <w:p w14:paraId="3605C5CA"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D53E30" w14:paraId="64B96751"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069A802B" w14:textId="77777777" w:rsidR="0070795B" w:rsidRPr="0070795B" w:rsidRDefault="0070795B" w:rsidP="0070795B">
            <w:pPr>
              <w:pStyle w:val="dtptableText-body"/>
              <w:spacing w:before="0"/>
              <w:rPr>
                <w:b/>
                <w:i/>
              </w:rPr>
            </w:pPr>
            <w:r>
              <w:rPr>
                <w:b/>
                <w:i/>
              </w:rPr>
              <w:t xml:space="preserve">Transparent </w:t>
            </w:r>
            <w:r w:rsidRPr="0070795B">
              <w:rPr>
                <w:b/>
                <w:i/>
              </w:rPr>
              <w:t>(continued)</w:t>
            </w:r>
          </w:p>
          <w:p w14:paraId="7033B55B" w14:textId="77777777" w:rsidR="004820B8" w:rsidRDefault="004820B8" w:rsidP="004820B8">
            <w:pPr>
              <w:pStyle w:val="dtptableText-bullet1-num1-2-3"/>
              <w:spacing w:before="100"/>
              <w:ind w:left="360"/>
            </w:pPr>
            <w:r>
              <w:t>Is there disclosure explaining why the NGFM provides useful information to investors, and the additional purposes, if any, for which management uses the NGFM?</w:t>
            </w:r>
          </w:p>
          <w:p w14:paraId="0AC145B2" w14:textId="77777777" w:rsidR="004820B8" w:rsidRDefault="004820B8" w:rsidP="004820B8">
            <w:pPr>
              <w:pStyle w:val="dtptableText-bullet1-num1-2-3"/>
              <w:spacing w:before="100"/>
              <w:ind w:left="360"/>
            </w:pPr>
            <w:r>
              <w:t xml:space="preserve">Has the most directly comparable measure specified, defined or determined under the issuer’s GAAP been presented with equal or greater prominence than that of the NGFM? </w:t>
            </w:r>
          </w:p>
          <w:p w14:paraId="339B64DA" w14:textId="77777777" w:rsidR="004820B8" w:rsidRPr="004820B8" w:rsidRDefault="004820B8" w:rsidP="004820B8">
            <w:pPr>
              <w:pStyle w:val="dtptableText-bullet1-num1-2-3"/>
              <w:spacing w:before="100"/>
              <w:ind w:left="360"/>
            </w:pPr>
            <w:r>
              <w:t xml:space="preserve">Is there a clear quantitative reconciliation of the NGFM and the most directly comparable measure specified, defined or determined under the issuer’s GAAP and presented in its financial statements? Is the reconciliation referenced when the NGFM first appears in the document or in the case of content on a website, in a manner that meets this objective (e.g., by providing a link to the reconciliation)? </w:t>
            </w:r>
          </w:p>
        </w:tc>
        <w:tc>
          <w:tcPr>
            <w:tcW w:w="1051" w:type="dxa"/>
            <w:tcBorders>
              <w:top w:val="single" w:sz="4" w:space="0" w:color="006FBA"/>
              <w:left w:val="single" w:sz="4" w:space="0" w:color="006FBA"/>
              <w:bottom w:val="single" w:sz="4" w:space="0" w:color="006FBA"/>
              <w:right w:val="single" w:sz="4" w:space="0" w:color="006FBA"/>
            </w:tcBorders>
          </w:tcPr>
          <w:p w14:paraId="6B78D8F5" w14:textId="77777777" w:rsidR="004820B8" w:rsidRDefault="004820B8" w:rsidP="004820B8">
            <w:pPr>
              <w:pStyle w:val="dtpbody"/>
              <w:jc w:val="center"/>
            </w:pPr>
          </w:p>
        </w:tc>
        <w:tc>
          <w:tcPr>
            <w:tcW w:w="1051" w:type="dxa"/>
            <w:tcBorders>
              <w:top w:val="single" w:sz="4" w:space="0" w:color="006FBA"/>
              <w:left w:val="single" w:sz="4" w:space="0" w:color="006FBA"/>
              <w:bottom w:val="single" w:sz="4" w:space="0" w:color="006FBA"/>
              <w:right w:val="single" w:sz="4" w:space="0" w:color="006FBA"/>
            </w:tcBorders>
          </w:tcPr>
          <w:p w14:paraId="16282013" w14:textId="77777777" w:rsidR="004820B8" w:rsidRDefault="004820B8" w:rsidP="004820B8">
            <w:pPr>
              <w:pStyle w:val="dtpbody"/>
              <w:jc w:val="center"/>
            </w:pPr>
          </w:p>
        </w:tc>
        <w:tc>
          <w:tcPr>
            <w:tcW w:w="1052" w:type="dxa"/>
            <w:tcBorders>
              <w:top w:val="single" w:sz="4" w:space="0" w:color="006FBA"/>
              <w:left w:val="single" w:sz="4" w:space="0" w:color="006FBA"/>
              <w:bottom w:val="single" w:sz="4" w:space="0" w:color="006FBA"/>
              <w:right w:val="single" w:sz="4" w:space="0" w:color="006FBA"/>
            </w:tcBorders>
          </w:tcPr>
          <w:p w14:paraId="1C633021" w14:textId="77777777" w:rsidR="004820B8" w:rsidRDefault="004820B8" w:rsidP="004820B8">
            <w:pPr>
              <w:pStyle w:val="dtpbody"/>
              <w:jc w:val="center"/>
            </w:pPr>
          </w:p>
        </w:tc>
        <w:tc>
          <w:tcPr>
            <w:tcW w:w="1051" w:type="dxa"/>
            <w:tcBorders>
              <w:top w:val="single" w:sz="4" w:space="0" w:color="006FBA"/>
              <w:left w:val="single" w:sz="4" w:space="0" w:color="006FBA"/>
              <w:bottom w:val="single" w:sz="4" w:space="0" w:color="006FBA"/>
              <w:right w:val="single" w:sz="4" w:space="0" w:color="006FBA"/>
            </w:tcBorders>
          </w:tcPr>
          <w:p w14:paraId="243A1072" w14:textId="77777777" w:rsidR="004820B8" w:rsidRDefault="004820B8" w:rsidP="004820B8">
            <w:pPr>
              <w:pStyle w:val="dtpbody"/>
              <w:jc w:val="center"/>
            </w:pPr>
          </w:p>
        </w:tc>
        <w:tc>
          <w:tcPr>
            <w:tcW w:w="1052" w:type="dxa"/>
            <w:tcBorders>
              <w:top w:val="single" w:sz="4" w:space="0" w:color="006FBA"/>
              <w:left w:val="single" w:sz="4" w:space="0" w:color="006FBA"/>
              <w:bottom w:val="single" w:sz="4" w:space="0" w:color="006FBA"/>
              <w:right w:val="single" w:sz="4" w:space="0" w:color="006FBA"/>
            </w:tcBorders>
          </w:tcPr>
          <w:p w14:paraId="6295B091" w14:textId="77777777" w:rsidR="004820B8" w:rsidRDefault="004820B8" w:rsidP="004820B8">
            <w:pPr>
              <w:pStyle w:val="dtpbody"/>
              <w:jc w:val="center"/>
            </w:pPr>
          </w:p>
        </w:tc>
        <w:tc>
          <w:tcPr>
            <w:tcW w:w="1051" w:type="dxa"/>
            <w:tcBorders>
              <w:top w:val="single" w:sz="4" w:space="0" w:color="006FBA"/>
              <w:left w:val="single" w:sz="4" w:space="0" w:color="006FBA"/>
              <w:bottom w:val="single" w:sz="4" w:space="0" w:color="006FBA"/>
              <w:right w:val="single" w:sz="4" w:space="0" w:color="006FBA"/>
            </w:tcBorders>
          </w:tcPr>
          <w:p w14:paraId="23A38BA3" w14:textId="77777777" w:rsidR="004820B8" w:rsidRDefault="004820B8" w:rsidP="004820B8">
            <w:pPr>
              <w:pStyle w:val="dtpbody"/>
              <w:jc w:val="center"/>
            </w:pPr>
          </w:p>
        </w:tc>
        <w:tc>
          <w:tcPr>
            <w:tcW w:w="1051" w:type="dxa"/>
            <w:tcBorders>
              <w:top w:val="single" w:sz="4" w:space="0" w:color="006FBA"/>
              <w:left w:val="single" w:sz="4" w:space="0" w:color="006FBA"/>
              <w:bottom w:val="single" w:sz="4" w:space="0" w:color="006FBA"/>
              <w:right w:val="single" w:sz="4" w:space="0" w:color="006FBA"/>
            </w:tcBorders>
          </w:tcPr>
          <w:p w14:paraId="5430A157" w14:textId="77777777" w:rsidR="004820B8" w:rsidRDefault="004820B8" w:rsidP="004820B8">
            <w:pPr>
              <w:pStyle w:val="dtpbody"/>
              <w:jc w:val="center"/>
            </w:pPr>
          </w:p>
        </w:tc>
        <w:tc>
          <w:tcPr>
            <w:tcW w:w="1052" w:type="dxa"/>
            <w:tcBorders>
              <w:top w:val="single" w:sz="4" w:space="0" w:color="006FBA"/>
              <w:left w:val="single" w:sz="4" w:space="0" w:color="006FBA"/>
              <w:bottom w:val="single" w:sz="4" w:space="0" w:color="006FBA"/>
              <w:right w:val="single" w:sz="4" w:space="0" w:color="006FBA"/>
            </w:tcBorders>
          </w:tcPr>
          <w:p w14:paraId="68AA5820" w14:textId="77777777" w:rsidR="004820B8" w:rsidRDefault="004820B8" w:rsidP="004820B8">
            <w:pPr>
              <w:pStyle w:val="dtpbody"/>
              <w:jc w:val="center"/>
            </w:pPr>
          </w:p>
        </w:tc>
        <w:tc>
          <w:tcPr>
            <w:tcW w:w="1051" w:type="dxa"/>
            <w:tcBorders>
              <w:top w:val="single" w:sz="4" w:space="0" w:color="006FBA"/>
              <w:left w:val="single" w:sz="4" w:space="0" w:color="006FBA"/>
              <w:bottom w:val="single" w:sz="4" w:space="0" w:color="006FBA"/>
              <w:right w:val="single" w:sz="4" w:space="0" w:color="006FBA"/>
            </w:tcBorders>
          </w:tcPr>
          <w:p w14:paraId="6A03B570" w14:textId="77777777" w:rsidR="004820B8" w:rsidRDefault="004820B8" w:rsidP="004820B8">
            <w:pPr>
              <w:pStyle w:val="dtpbody"/>
              <w:jc w:val="center"/>
            </w:pPr>
          </w:p>
        </w:tc>
        <w:tc>
          <w:tcPr>
            <w:tcW w:w="1052" w:type="dxa"/>
            <w:tcBorders>
              <w:top w:val="single" w:sz="4" w:space="0" w:color="006FBA"/>
              <w:left w:val="single" w:sz="4" w:space="0" w:color="006FBA"/>
              <w:bottom w:val="single" w:sz="4" w:space="0" w:color="006FBA"/>
              <w:right w:val="single" w:sz="4" w:space="0" w:color="006FBA"/>
            </w:tcBorders>
          </w:tcPr>
          <w:p w14:paraId="2B548685" w14:textId="77777777" w:rsidR="004820B8" w:rsidRDefault="004820B8" w:rsidP="004820B8">
            <w:pPr>
              <w:pStyle w:val="dtpbody"/>
              <w:jc w:val="center"/>
            </w:pPr>
          </w:p>
        </w:tc>
      </w:tr>
    </w:tbl>
    <w:p w14:paraId="37BD87CF" w14:textId="77777777" w:rsidR="00D53E30" w:rsidRDefault="00D53E30">
      <w:r>
        <w:br w:type="page"/>
      </w:r>
    </w:p>
    <w:tbl>
      <w:tblPr>
        <w:tblStyle w:val="TableGrid"/>
        <w:tblW w:w="13067" w:type="dxa"/>
        <w:tblCellMar>
          <w:top w:w="115" w:type="dxa"/>
          <w:left w:w="115" w:type="dxa"/>
          <w:bottom w:w="115" w:type="dxa"/>
          <w:right w:w="115" w:type="dxa"/>
        </w:tblCellMar>
        <w:tblLook w:val="04A0" w:firstRow="1" w:lastRow="0" w:firstColumn="1" w:lastColumn="0" w:noHBand="0" w:noVBand="1"/>
      </w:tblPr>
      <w:tblGrid>
        <w:gridCol w:w="2578"/>
        <w:gridCol w:w="1048"/>
        <w:gridCol w:w="1049"/>
        <w:gridCol w:w="1049"/>
        <w:gridCol w:w="1049"/>
        <w:gridCol w:w="1049"/>
        <w:gridCol w:w="1049"/>
        <w:gridCol w:w="1049"/>
        <w:gridCol w:w="1049"/>
        <w:gridCol w:w="1049"/>
        <w:gridCol w:w="1049"/>
      </w:tblGrid>
      <w:tr w:rsidR="00CD2805" w14:paraId="27D60F5D" w14:textId="77777777" w:rsidTr="008C2CE9">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D0FF3ED" w14:textId="6136106C" w:rsidR="00CD2805" w:rsidRDefault="00EB2A20" w:rsidP="00EB2A20">
            <w:pPr>
              <w:pStyle w:val="dtptableText-bullet1-num1-2-3"/>
              <w:numPr>
                <w:ilvl w:val="0"/>
                <w:numId w:val="0"/>
              </w:numPr>
              <w:spacing w:before="100"/>
              <w:ind w:left="360"/>
              <w:jc w:val="center"/>
            </w:pPr>
            <w:r w:rsidRPr="00EB2A20">
              <w:rPr>
                <w:b/>
                <w:sz w:val="18"/>
                <w:szCs w:val="20"/>
              </w:rPr>
              <w:lastRenderedPageBreak/>
              <w:t>Questions</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80DC23B"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2E14A71"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7F1B84D"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F384781"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D1BD80F"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03C9A21"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FF1C64B"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tcPr>
          <w:p w14:paraId="29511113"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tcPr>
          <w:p w14:paraId="2608DA0C"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tcPr>
          <w:p w14:paraId="3CA1D786"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4820B8" w14:paraId="51BF5CDC"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5A183AE6" w14:textId="77777777" w:rsidR="0070795B" w:rsidRPr="0070795B" w:rsidRDefault="0070795B" w:rsidP="0070795B">
            <w:pPr>
              <w:pStyle w:val="dtptableText-body"/>
              <w:spacing w:before="0"/>
              <w:rPr>
                <w:b/>
                <w:i/>
              </w:rPr>
            </w:pPr>
            <w:r>
              <w:rPr>
                <w:b/>
                <w:i/>
              </w:rPr>
              <w:t xml:space="preserve">Transparent </w:t>
            </w:r>
            <w:r w:rsidRPr="0070795B">
              <w:rPr>
                <w:b/>
                <w:i/>
              </w:rPr>
              <w:t>(continued)</w:t>
            </w:r>
          </w:p>
          <w:p w14:paraId="6E987AC5" w14:textId="77777777" w:rsidR="004820B8" w:rsidRDefault="004820B8" w:rsidP="004820B8">
            <w:pPr>
              <w:pStyle w:val="dtptableText-bullet1-num1-2-3"/>
              <w:spacing w:before="100"/>
              <w:ind w:left="360"/>
            </w:pPr>
            <w:r>
              <w:t xml:space="preserve">Has the disclosure of the NGFM inappropriately described adjustments as non-recurring, infrequent or unusual, when a similar loss or gain is reasonably likely to occur within the next two years or occurred during the prior two years? </w:t>
            </w:r>
          </w:p>
          <w:p w14:paraId="6AAAC303" w14:textId="77777777" w:rsidR="004820B8" w:rsidRDefault="004820B8" w:rsidP="004820B8">
            <w:pPr>
              <w:pStyle w:val="dtptableText-bullet1-num1-2-3"/>
              <w:spacing w:before="100"/>
              <w:ind w:left="360"/>
            </w:pPr>
            <w:r>
              <w:t>Has the NGFM been presented on a consistent basis from period to period? However, where there is a change in the composition of the NGFM, has the reason for the change been explained, and have any comparative periods presented been restated?</w:t>
            </w:r>
          </w:p>
        </w:tc>
        <w:tc>
          <w:tcPr>
            <w:tcW w:w="1048" w:type="dxa"/>
            <w:tcBorders>
              <w:top w:val="single" w:sz="4" w:space="0" w:color="006FBA"/>
              <w:left w:val="single" w:sz="4" w:space="0" w:color="006FBA"/>
              <w:bottom w:val="single" w:sz="4" w:space="0" w:color="006FBA"/>
              <w:right w:val="single" w:sz="4" w:space="0" w:color="006FBA"/>
            </w:tcBorders>
          </w:tcPr>
          <w:p w14:paraId="34083636"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3A149394"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426E6610"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204E50BA"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777BAC09"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5E83C583"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003D1054"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41A822E8"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6A50078E" w14:textId="77777777" w:rsidR="004820B8" w:rsidRDefault="004820B8" w:rsidP="004820B8">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1B3EC2AE" w14:textId="77777777" w:rsidR="004820B8" w:rsidRDefault="004820B8" w:rsidP="004820B8">
            <w:pPr>
              <w:pStyle w:val="dtpbody"/>
              <w:jc w:val="center"/>
            </w:pPr>
          </w:p>
        </w:tc>
      </w:tr>
    </w:tbl>
    <w:p w14:paraId="355A40FC" w14:textId="77777777" w:rsidR="006D6A79" w:rsidRDefault="006D6A79">
      <w:r>
        <w:rPr>
          <w:b/>
          <w:bCs/>
        </w:rPr>
        <w:br w:type="page"/>
      </w:r>
    </w:p>
    <w:tbl>
      <w:tblPr>
        <w:tblStyle w:val="TableGrid"/>
        <w:tblW w:w="13064" w:type="dxa"/>
        <w:tblCellMar>
          <w:top w:w="115" w:type="dxa"/>
          <w:left w:w="115" w:type="dxa"/>
          <w:bottom w:w="115" w:type="dxa"/>
          <w:right w:w="115" w:type="dxa"/>
        </w:tblCellMar>
        <w:tblLook w:val="04A0" w:firstRow="1" w:lastRow="0" w:firstColumn="1" w:lastColumn="0" w:noHBand="0" w:noVBand="1"/>
      </w:tblPr>
      <w:tblGrid>
        <w:gridCol w:w="2578"/>
        <w:gridCol w:w="1048"/>
        <w:gridCol w:w="1049"/>
        <w:gridCol w:w="1048"/>
        <w:gridCol w:w="1049"/>
        <w:gridCol w:w="1049"/>
        <w:gridCol w:w="1048"/>
        <w:gridCol w:w="1049"/>
        <w:gridCol w:w="1048"/>
        <w:gridCol w:w="1049"/>
        <w:gridCol w:w="1049"/>
      </w:tblGrid>
      <w:tr w:rsidR="00CD2805" w14:paraId="66B9264D" w14:textId="77777777" w:rsidTr="00371F55">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27BCDF3" w14:textId="2AEC9FA6" w:rsidR="00CD2805" w:rsidRPr="001A36CD" w:rsidRDefault="00EB2A20" w:rsidP="00EB2A20">
            <w:pPr>
              <w:pStyle w:val="dtptableText-body"/>
              <w:spacing w:before="0"/>
              <w:jc w:val="center"/>
              <w:rPr>
                <w:b/>
              </w:rPr>
            </w:pPr>
            <w:r w:rsidRPr="00EB2A20">
              <w:rPr>
                <w:b/>
                <w:sz w:val="18"/>
                <w:szCs w:val="20"/>
              </w:rPr>
              <w:lastRenderedPageBreak/>
              <w:t>Questions</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298CB47"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ABB4120"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CBE5CC3"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DF993A9"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AA286BF"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8182AC0"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22CC7AA"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8" w:type="dxa"/>
            <w:tcBorders>
              <w:top w:val="single" w:sz="4" w:space="0" w:color="006FBA"/>
              <w:left w:val="single" w:sz="4" w:space="0" w:color="006FBA"/>
              <w:bottom w:val="single" w:sz="4" w:space="0" w:color="006FBA"/>
              <w:right w:val="single" w:sz="4" w:space="0" w:color="006FBA"/>
            </w:tcBorders>
            <w:shd w:val="clear" w:color="auto" w:fill="DBE5F1"/>
          </w:tcPr>
          <w:p w14:paraId="4AF49C46"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tcPr>
          <w:p w14:paraId="251C0944"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tcPr>
          <w:p w14:paraId="3F9C3564"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D53E30" w14:paraId="104E5834"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67FF442B" w14:textId="77777777" w:rsidR="00D53E30" w:rsidRPr="000F7AED" w:rsidRDefault="00D53E30" w:rsidP="00D53E30">
            <w:pPr>
              <w:pStyle w:val="dtptableText-body"/>
              <w:spacing w:before="0"/>
              <w:rPr>
                <w:b/>
              </w:rPr>
            </w:pPr>
            <w:r w:rsidRPr="001A36CD">
              <w:rPr>
                <w:b/>
              </w:rPr>
              <w:t>Consistent:</w:t>
            </w:r>
          </w:p>
          <w:p w14:paraId="46E70A8D" w14:textId="77777777" w:rsidR="00D53E30" w:rsidRDefault="00D53E30" w:rsidP="00D53E30">
            <w:pPr>
              <w:pStyle w:val="dtptableText-bullet1-num1-2-3"/>
              <w:numPr>
                <w:ilvl w:val="0"/>
                <w:numId w:val="12"/>
              </w:numPr>
              <w:ind w:left="360"/>
            </w:pPr>
            <w:r>
              <w:t>Is this the first time the KPI has been used? Is it replacing a previously used, similar KPI? If so, why?</w:t>
            </w:r>
          </w:p>
          <w:p w14:paraId="288C9067" w14:textId="77777777" w:rsidR="00D53E30" w:rsidRDefault="00D53E30" w:rsidP="00D53E30">
            <w:pPr>
              <w:pStyle w:val="dtptableText-bullet1-num1-2-3"/>
              <w:spacing w:before="100"/>
              <w:ind w:left="360"/>
            </w:pPr>
            <w:r>
              <w:t>Is this KPI no longer presented? Why?</w:t>
            </w:r>
          </w:p>
          <w:p w14:paraId="338C7657" w14:textId="77777777" w:rsidR="00D53E30" w:rsidRDefault="00D53E30" w:rsidP="00D53E30">
            <w:pPr>
              <w:pStyle w:val="dtptableText-bullet1-num1-2-3"/>
              <w:spacing w:before="100"/>
              <w:ind w:left="360"/>
            </w:pPr>
            <w:r>
              <w:t>If financial statement reclassifications have been made since the prior period</w:t>
            </w:r>
            <w:r w:rsidR="0070795B">
              <w:t xml:space="preserve">, have these impacted the KPI? </w:t>
            </w:r>
            <w:r>
              <w:t>If so, has the KPI been restated?</w:t>
            </w:r>
          </w:p>
        </w:tc>
        <w:tc>
          <w:tcPr>
            <w:tcW w:w="1048" w:type="dxa"/>
            <w:tcBorders>
              <w:top w:val="single" w:sz="4" w:space="0" w:color="006FBA"/>
              <w:left w:val="single" w:sz="4" w:space="0" w:color="006FBA"/>
              <w:bottom w:val="single" w:sz="4" w:space="0" w:color="006FBA"/>
              <w:right w:val="single" w:sz="4" w:space="0" w:color="006FBA"/>
            </w:tcBorders>
          </w:tcPr>
          <w:p w14:paraId="2EA4C6EA"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026FDAA6" w14:textId="77777777" w:rsidR="00D53E30" w:rsidRDefault="00D53E30" w:rsidP="00D53E30">
            <w:pPr>
              <w:pStyle w:val="dtpbody"/>
              <w:jc w:val="center"/>
            </w:pPr>
          </w:p>
        </w:tc>
        <w:tc>
          <w:tcPr>
            <w:tcW w:w="1048" w:type="dxa"/>
            <w:tcBorders>
              <w:top w:val="single" w:sz="4" w:space="0" w:color="006FBA"/>
              <w:left w:val="single" w:sz="4" w:space="0" w:color="006FBA"/>
              <w:bottom w:val="single" w:sz="4" w:space="0" w:color="006FBA"/>
              <w:right w:val="single" w:sz="4" w:space="0" w:color="006FBA"/>
            </w:tcBorders>
          </w:tcPr>
          <w:p w14:paraId="1823CB67"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303EF1A2"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79C89BB4" w14:textId="77777777" w:rsidR="00D53E30" w:rsidRDefault="00D53E30" w:rsidP="00D53E30">
            <w:pPr>
              <w:pStyle w:val="dtpbody"/>
              <w:jc w:val="center"/>
            </w:pPr>
          </w:p>
        </w:tc>
        <w:tc>
          <w:tcPr>
            <w:tcW w:w="1048" w:type="dxa"/>
            <w:tcBorders>
              <w:top w:val="single" w:sz="4" w:space="0" w:color="006FBA"/>
              <w:left w:val="single" w:sz="4" w:space="0" w:color="006FBA"/>
              <w:bottom w:val="single" w:sz="4" w:space="0" w:color="006FBA"/>
              <w:right w:val="single" w:sz="4" w:space="0" w:color="006FBA"/>
            </w:tcBorders>
          </w:tcPr>
          <w:p w14:paraId="200A5003"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46AC543D" w14:textId="77777777" w:rsidR="00D53E30" w:rsidRDefault="00D53E30" w:rsidP="00D53E30">
            <w:pPr>
              <w:pStyle w:val="dtpbody"/>
              <w:jc w:val="center"/>
            </w:pPr>
          </w:p>
        </w:tc>
        <w:tc>
          <w:tcPr>
            <w:tcW w:w="1048" w:type="dxa"/>
            <w:tcBorders>
              <w:top w:val="single" w:sz="4" w:space="0" w:color="006FBA"/>
              <w:left w:val="single" w:sz="4" w:space="0" w:color="006FBA"/>
              <w:bottom w:val="single" w:sz="4" w:space="0" w:color="006FBA"/>
              <w:right w:val="single" w:sz="4" w:space="0" w:color="006FBA"/>
            </w:tcBorders>
          </w:tcPr>
          <w:p w14:paraId="5C287722"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176F3E6D"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21BAA4BB" w14:textId="77777777" w:rsidR="00D53E30" w:rsidRDefault="00D53E30" w:rsidP="00D53E30">
            <w:pPr>
              <w:pStyle w:val="dtpbody"/>
              <w:jc w:val="center"/>
            </w:pPr>
          </w:p>
        </w:tc>
      </w:tr>
      <w:tr w:rsidR="00D53E30" w14:paraId="02D744E5"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289A7432" w14:textId="77777777" w:rsidR="00D53E30" w:rsidRPr="000F7AED" w:rsidRDefault="00D53E30" w:rsidP="00D53E30">
            <w:pPr>
              <w:pStyle w:val="dtptableText-body"/>
              <w:spacing w:before="0"/>
              <w:rPr>
                <w:b/>
              </w:rPr>
            </w:pPr>
            <w:r w:rsidRPr="00906EB7">
              <w:rPr>
                <w:b/>
              </w:rPr>
              <w:t>Comparable</w:t>
            </w:r>
            <w:r w:rsidRPr="001A36CD">
              <w:rPr>
                <w:b/>
              </w:rPr>
              <w:t>:</w:t>
            </w:r>
          </w:p>
          <w:p w14:paraId="48686992" w14:textId="77777777" w:rsidR="00D53E30" w:rsidRDefault="00D53E30" w:rsidP="00D53E30">
            <w:pPr>
              <w:pStyle w:val="dtptableText-bullet1-num1-2-3"/>
              <w:numPr>
                <w:ilvl w:val="0"/>
                <w:numId w:val="13"/>
              </w:numPr>
              <w:ind w:left="360"/>
            </w:pPr>
            <w:r>
              <w:t>Are there any significant differences in our presented KPIs, KPI calculations or KPI disclosures compared to industry standards or peers? (Although it may be difficult to determine how your peers calculate KPIs, making such comparisons may be useful.)</w:t>
            </w:r>
          </w:p>
          <w:p w14:paraId="68A6E3D9" w14:textId="77777777" w:rsidR="00D53E30" w:rsidRPr="001A36CD" w:rsidRDefault="00D53E30" w:rsidP="00D53E30">
            <w:pPr>
              <w:pStyle w:val="dtptableText-bullet1-num1-2-3"/>
              <w:numPr>
                <w:ilvl w:val="0"/>
                <w:numId w:val="12"/>
              </w:numPr>
              <w:spacing w:before="100"/>
              <w:ind w:left="360"/>
              <w:rPr>
                <w:b/>
              </w:rPr>
            </w:pPr>
            <w:r>
              <w:t>Do analysts’ comparability tables indicate significant differences between our KPIs and those of our peers?</w:t>
            </w:r>
          </w:p>
        </w:tc>
        <w:tc>
          <w:tcPr>
            <w:tcW w:w="1048" w:type="dxa"/>
            <w:tcBorders>
              <w:top w:val="single" w:sz="4" w:space="0" w:color="006FBA"/>
              <w:left w:val="single" w:sz="4" w:space="0" w:color="006FBA"/>
              <w:bottom w:val="single" w:sz="4" w:space="0" w:color="006FBA"/>
              <w:right w:val="single" w:sz="4" w:space="0" w:color="006FBA"/>
            </w:tcBorders>
          </w:tcPr>
          <w:p w14:paraId="657FE58E"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76965DBC" w14:textId="77777777" w:rsidR="00D53E30" w:rsidRDefault="00D53E30" w:rsidP="00D53E30">
            <w:pPr>
              <w:pStyle w:val="dtpbody"/>
              <w:jc w:val="center"/>
            </w:pPr>
          </w:p>
        </w:tc>
        <w:tc>
          <w:tcPr>
            <w:tcW w:w="1048" w:type="dxa"/>
            <w:tcBorders>
              <w:top w:val="single" w:sz="4" w:space="0" w:color="006FBA"/>
              <w:left w:val="single" w:sz="4" w:space="0" w:color="006FBA"/>
              <w:bottom w:val="single" w:sz="4" w:space="0" w:color="006FBA"/>
              <w:right w:val="single" w:sz="4" w:space="0" w:color="006FBA"/>
            </w:tcBorders>
          </w:tcPr>
          <w:p w14:paraId="0196FDBF"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18913306"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155F2E39" w14:textId="77777777" w:rsidR="00D53E30" w:rsidRDefault="00D53E30" w:rsidP="00D53E30">
            <w:pPr>
              <w:pStyle w:val="dtpbody"/>
              <w:jc w:val="center"/>
            </w:pPr>
          </w:p>
        </w:tc>
        <w:tc>
          <w:tcPr>
            <w:tcW w:w="1048" w:type="dxa"/>
            <w:tcBorders>
              <w:top w:val="single" w:sz="4" w:space="0" w:color="006FBA"/>
              <w:left w:val="single" w:sz="4" w:space="0" w:color="006FBA"/>
              <w:bottom w:val="single" w:sz="4" w:space="0" w:color="006FBA"/>
              <w:right w:val="single" w:sz="4" w:space="0" w:color="006FBA"/>
            </w:tcBorders>
          </w:tcPr>
          <w:p w14:paraId="7F7CF2CB"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777B5323" w14:textId="77777777" w:rsidR="00D53E30" w:rsidRDefault="00D53E30" w:rsidP="00D53E30">
            <w:pPr>
              <w:pStyle w:val="dtpbody"/>
              <w:jc w:val="center"/>
            </w:pPr>
          </w:p>
        </w:tc>
        <w:tc>
          <w:tcPr>
            <w:tcW w:w="1048" w:type="dxa"/>
            <w:tcBorders>
              <w:top w:val="single" w:sz="4" w:space="0" w:color="006FBA"/>
              <w:left w:val="single" w:sz="4" w:space="0" w:color="006FBA"/>
              <w:bottom w:val="single" w:sz="4" w:space="0" w:color="006FBA"/>
              <w:right w:val="single" w:sz="4" w:space="0" w:color="006FBA"/>
            </w:tcBorders>
          </w:tcPr>
          <w:p w14:paraId="513151D6"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6C1D5CC6" w14:textId="77777777" w:rsidR="00D53E30" w:rsidRDefault="00D53E30" w:rsidP="00D53E30">
            <w:pPr>
              <w:pStyle w:val="dtpbody"/>
              <w:jc w:val="center"/>
            </w:pPr>
          </w:p>
        </w:tc>
        <w:tc>
          <w:tcPr>
            <w:tcW w:w="1049" w:type="dxa"/>
            <w:tcBorders>
              <w:top w:val="single" w:sz="4" w:space="0" w:color="006FBA"/>
              <w:left w:val="single" w:sz="4" w:space="0" w:color="006FBA"/>
              <w:bottom w:val="single" w:sz="4" w:space="0" w:color="006FBA"/>
              <w:right w:val="single" w:sz="4" w:space="0" w:color="006FBA"/>
            </w:tcBorders>
          </w:tcPr>
          <w:p w14:paraId="3D7D168F" w14:textId="77777777" w:rsidR="00D53E30" w:rsidRDefault="00D53E30" w:rsidP="00D53E30">
            <w:pPr>
              <w:pStyle w:val="dtpbody"/>
              <w:jc w:val="center"/>
            </w:pPr>
          </w:p>
        </w:tc>
      </w:tr>
    </w:tbl>
    <w:p w14:paraId="177AA99C" w14:textId="77777777" w:rsidR="006D6A79" w:rsidRDefault="006D6A79">
      <w:r>
        <w:br w:type="page"/>
      </w:r>
    </w:p>
    <w:tbl>
      <w:tblPr>
        <w:tblStyle w:val="TableGrid"/>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CD2805" w14:paraId="71EB1FC7" w14:textId="77777777" w:rsidTr="003D7BD5">
        <w:trPr>
          <w:trHeight w:val="1108"/>
        </w:trPr>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7C983CA" w14:textId="16D01FFB" w:rsidR="00CD2805" w:rsidRPr="00906EB7" w:rsidRDefault="00EB2A20" w:rsidP="00EB2A20">
            <w:pPr>
              <w:pStyle w:val="dtptableText-body"/>
              <w:spacing w:before="0"/>
              <w:jc w:val="center"/>
              <w:rPr>
                <w:b/>
              </w:rPr>
            </w:pPr>
            <w:r w:rsidRPr="00EB2A20">
              <w:rPr>
                <w:b/>
                <w:sz w:val="18"/>
                <w:szCs w:val="20"/>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8D1BD1D"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150EE7B"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8D9C292"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50A255E"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148682F"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1D18F2B"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F6E3206"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6181DC01"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4DE20BAC"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73E6A23E"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D53E30" w14:paraId="43DC24CA"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642F0DDA" w14:textId="77777777" w:rsidR="00D53E30" w:rsidRPr="000F7AED" w:rsidRDefault="00D53E30" w:rsidP="00D53E30">
            <w:pPr>
              <w:pStyle w:val="dtptableText-body"/>
              <w:spacing w:before="0"/>
              <w:rPr>
                <w:b/>
              </w:rPr>
            </w:pPr>
            <w:r w:rsidRPr="00906EB7">
              <w:rPr>
                <w:b/>
              </w:rPr>
              <w:t>Reliable</w:t>
            </w:r>
            <w:r w:rsidRPr="001A36CD">
              <w:rPr>
                <w:b/>
              </w:rPr>
              <w:t>:</w:t>
            </w:r>
          </w:p>
          <w:p w14:paraId="7C334812" w14:textId="77777777" w:rsidR="00D53E30" w:rsidRDefault="00D53E30" w:rsidP="00D53E30">
            <w:pPr>
              <w:pStyle w:val="dtptableText-bullet1-num1-2-3"/>
              <w:numPr>
                <w:ilvl w:val="0"/>
                <w:numId w:val="15"/>
              </w:numPr>
              <w:ind w:left="360"/>
            </w:pPr>
            <w:r>
              <w:t>What controls are in place to ensure appropriate selection and calculation methods are used for this KPI?</w:t>
            </w:r>
          </w:p>
          <w:p w14:paraId="5660DF9C" w14:textId="77777777" w:rsidR="00D53E30" w:rsidRDefault="00D53E30" w:rsidP="00D53E30">
            <w:pPr>
              <w:pStyle w:val="dtptableText-bullet1-num1-2-3"/>
              <w:numPr>
                <w:ilvl w:val="0"/>
                <w:numId w:val="15"/>
              </w:numPr>
              <w:spacing w:before="100"/>
              <w:ind w:left="360"/>
            </w:pPr>
            <w:r>
              <w:t>What assumptions/estimates are used in the calculation and are they reasonable?</w:t>
            </w:r>
          </w:p>
          <w:p w14:paraId="5D6F544A" w14:textId="77777777" w:rsidR="00D53E30" w:rsidRDefault="00D53E30" w:rsidP="00D53E30">
            <w:pPr>
              <w:pStyle w:val="dtptableText-bullet1-num1-2-3"/>
              <w:numPr>
                <w:ilvl w:val="0"/>
                <w:numId w:val="15"/>
              </w:numPr>
              <w:spacing w:before="100"/>
              <w:ind w:left="360"/>
            </w:pPr>
            <w:r>
              <w:t>Has the KPI been subjected to internal audit procedures?</w:t>
            </w:r>
          </w:p>
          <w:p w14:paraId="130174F3" w14:textId="77777777" w:rsidR="00D53E30" w:rsidRDefault="00D53E30" w:rsidP="00D53E30">
            <w:pPr>
              <w:pStyle w:val="dtptableText-bullet1-num1-2-3"/>
              <w:numPr>
                <w:ilvl w:val="0"/>
                <w:numId w:val="15"/>
              </w:numPr>
              <w:spacing w:before="100"/>
              <w:ind w:left="360"/>
            </w:pPr>
            <w:r>
              <w:t>What procedures (if any) has the external auditor performed on the KPI?</w:t>
            </w:r>
          </w:p>
          <w:p w14:paraId="39F04E7E" w14:textId="77777777" w:rsidR="00D53E30" w:rsidRDefault="00D53E30" w:rsidP="00D53E30">
            <w:pPr>
              <w:pStyle w:val="dtptableText-bullet1-num1-2-3"/>
              <w:numPr>
                <w:ilvl w:val="0"/>
                <w:numId w:val="15"/>
              </w:numPr>
              <w:spacing w:before="100"/>
              <w:ind w:left="360"/>
            </w:pPr>
            <w:r>
              <w:t>Have other board members, analysts or other stakeholder groups raised concerns over the reliability, or the current level of internal and/or external auditor involvement in relation to this KPI?</w:t>
            </w:r>
          </w:p>
          <w:p w14:paraId="530004CD" w14:textId="77777777" w:rsidR="00D53E30" w:rsidRPr="006E4CE3" w:rsidRDefault="00D53E30" w:rsidP="00D53E30">
            <w:pPr>
              <w:pStyle w:val="dtptableText-bullet1-num1-2-3"/>
              <w:numPr>
                <w:ilvl w:val="0"/>
                <w:numId w:val="15"/>
              </w:numPr>
              <w:spacing w:before="100"/>
              <w:ind w:left="360"/>
            </w:pPr>
            <w:r>
              <w:t>Does the level of involvement by internal and/or external auditors appear to be reasonable based on the perceived importance of the disclosed KPI? Or should a higher level of involvement by internal and/or external auditors be considered by the audit committee and management at this time?</w:t>
            </w:r>
          </w:p>
        </w:tc>
        <w:tc>
          <w:tcPr>
            <w:tcW w:w="1046" w:type="dxa"/>
            <w:tcBorders>
              <w:top w:val="single" w:sz="4" w:space="0" w:color="006FBA"/>
              <w:left w:val="single" w:sz="4" w:space="0" w:color="006FBA"/>
              <w:bottom w:val="single" w:sz="4" w:space="0" w:color="006FBA"/>
              <w:right w:val="single" w:sz="4" w:space="0" w:color="006FBA"/>
            </w:tcBorders>
          </w:tcPr>
          <w:p w14:paraId="42C4FBD2"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19FD8ED8"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2F5DA8FF" w14:textId="77777777" w:rsidR="00D53E30" w:rsidRDefault="00D53E30" w:rsidP="00D53E30">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3728FEC7"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3AC2DE5A"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60D8F62A" w14:textId="77777777" w:rsidR="00D53E30" w:rsidRDefault="00D53E30" w:rsidP="00D53E30">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7E68906E"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0C79D0BD"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3849910B" w14:textId="77777777" w:rsidR="00D53E30" w:rsidRDefault="00D53E30" w:rsidP="00D53E30">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794E172D" w14:textId="77777777" w:rsidR="00D53E30" w:rsidRDefault="00D53E30" w:rsidP="00D53E30">
            <w:pPr>
              <w:pStyle w:val="dtpbody"/>
              <w:jc w:val="center"/>
            </w:pPr>
          </w:p>
        </w:tc>
      </w:tr>
    </w:tbl>
    <w:p w14:paraId="6F7C3491" w14:textId="77777777" w:rsidR="00D53E30" w:rsidRDefault="00D53E30">
      <w:r>
        <w:br w:type="page"/>
      </w:r>
    </w:p>
    <w:tbl>
      <w:tblPr>
        <w:tblStyle w:val="TableGrid"/>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CD2805" w14:paraId="25F6E313" w14:textId="77777777" w:rsidTr="00AB7E7F">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AF9A10E" w14:textId="738C7CD7" w:rsidR="00CD2805" w:rsidRPr="00906EB7" w:rsidRDefault="00EB2A20" w:rsidP="00EB2A20">
            <w:pPr>
              <w:pStyle w:val="dtptableText-body"/>
              <w:spacing w:before="0"/>
              <w:jc w:val="center"/>
              <w:rPr>
                <w:b/>
              </w:rPr>
            </w:pPr>
            <w:r w:rsidRPr="00EB2A20">
              <w:rPr>
                <w:b/>
                <w:sz w:val="18"/>
                <w:szCs w:val="20"/>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5A44BA9" w14:textId="77777777" w:rsidR="00CD2805" w:rsidRPr="00FB39DE" w:rsidRDefault="00CD2805" w:rsidP="00CD2805">
            <w:pPr>
              <w:pStyle w:val="dtpbody"/>
              <w:spacing w:before="0" w:line="276" w:lineRule="auto"/>
              <w:jc w:val="center"/>
              <w:rPr>
                <w:b/>
                <w:sz w:val="18"/>
              </w:rPr>
            </w:pPr>
            <w:r w:rsidRPr="00FB39DE">
              <w:rPr>
                <w:b/>
                <w:sz w:val="18"/>
              </w:rPr>
              <w:t>KPI #1</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AF7675D" w14:textId="77777777" w:rsidR="00CD2805" w:rsidRPr="00FB39DE" w:rsidRDefault="00CD2805" w:rsidP="00CD2805">
            <w:pPr>
              <w:pStyle w:val="dtpbody"/>
              <w:spacing w:before="0" w:line="276" w:lineRule="auto"/>
              <w:jc w:val="center"/>
              <w:rPr>
                <w:b/>
                <w:sz w:val="18"/>
              </w:rPr>
            </w:pPr>
            <w:r w:rsidRPr="00FB39DE">
              <w:rPr>
                <w:b/>
                <w:sz w:val="18"/>
              </w:rPr>
              <w:t>KPI #2</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04533DF"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3</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9E3F117"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4</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8A4DB98"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5</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78920B2"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6</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2B83BA2"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7</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30D49011"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8</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65A7AA53"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9</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tcPr>
          <w:p w14:paraId="6C3E1D4C" w14:textId="77777777" w:rsidR="00CD2805" w:rsidRPr="00FB39DE" w:rsidRDefault="00CD2805" w:rsidP="00CD2805">
            <w:pPr>
              <w:pStyle w:val="dtpbody"/>
              <w:spacing w:before="0" w:line="276" w:lineRule="auto"/>
              <w:jc w:val="center"/>
              <w:rPr>
                <w:b/>
                <w:sz w:val="18"/>
              </w:rPr>
            </w:pPr>
            <w:r w:rsidRPr="00FB39DE">
              <w:rPr>
                <w:b/>
                <w:sz w:val="18"/>
              </w:rPr>
              <w:t>KPI #</w:t>
            </w:r>
            <w:r>
              <w:rPr>
                <w:b/>
                <w:sz w:val="18"/>
              </w:rPr>
              <w:t>10</w:t>
            </w:r>
            <w:r w:rsidRPr="00FB39DE">
              <w:rPr>
                <w:b/>
                <w:sz w:val="18"/>
              </w:rPr>
              <w:br/>
              <w:t xml:space="preserve">KPI </w:t>
            </w:r>
            <w:r>
              <w:rPr>
                <w:b/>
                <w:sz w:val="18"/>
              </w:rPr>
              <w:br/>
            </w:r>
            <w:r w:rsidRPr="00FB39DE">
              <w:rPr>
                <w:b/>
                <w:sz w:val="18"/>
              </w:rPr>
              <w:t>Category</w:t>
            </w:r>
            <w:r w:rsidRPr="00FB39DE">
              <w:rPr>
                <w:b/>
                <w:sz w:val="18"/>
              </w:rPr>
              <w:br/>
              <w:t>CY,</w:t>
            </w:r>
            <w:r>
              <w:rPr>
                <w:b/>
                <w:sz w:val="18"/>
              </w:rPr>
              <w:t xml:space="preserve"> </w:t>
            </w:r>
            <w:r w:rsidRPr="00FB39DE">
              <w:rPr>
                <w:b/>
                <w:sz w:val="18"/>
              </w:rPr>
              <w:t>PY1, PY2</w:t>
            </w:r>
          </w:p>
        </w:tc>
      </w:tr>
      <w:tr w:rsidR="00D53E30" w14:paraId="37907AEA"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0B720A20" w14:textId="77777777" w:rsidR="00D53E30" w:rsidRPr="000F7AED" w:rsidRDefault="00D53E30" w:rsidP="006D6A79">
            <w:pPr>
              <w:pStyle w:val="dtptableText-body"/>
              <w:spacing w:before="0"/>
              <w:rPr>
                <w:b/>
              </w:rPr>
            </w:pPr>
            <w:r w:rsidRPr="00906EB7">
              <w:rPr>
                <w:b/>
              </w:rPr>
              <w:t>Complete</w:t>
            </w:r>
            <w:r>
              <w:rPr>
                <w:b/>
              </w:rPr>
              <w:t>:</w:t>
            </w:r>
          </w:p>
          <w:p w14:paraId="30FB2646" w14:textId="77777777" w:rsidR="00D53E30" w:rsidRDefault="00D53E30" w:rsidP="006D6A79">
            <w:pPr>
              <w:pStyle w:val="dtptableText-bullet1-num1-2-3"/>
              <w:numPr>
                <w:ilvl w:val="0"/>
                <w:numId w:val="16"/>
              </w:numPr>
              <w:ind w:left="360"/>
            </w:pPr>
            <w:r>
              <w:t>Does the KPI present a balanced picture of ongoing operations, or is it biased for/against revenue/expense items? (e.g., includes one-time gains, but omits losses?)</w:t>
            </w:r>
          </w:p>
          <w:p w14:paraId="2DF80B32" w14:textId="77777777" w:rsidR="00D53E30" w:rsidRPr="006E4CE3" w:rsidRDefault="00D53E30" w:rsidP="006D6A79">
            <w:pPr>
              <w:pStyle w:val="dtptableText-bullet1-num1-2-3"/>
              <w:numPr>
                <w:ilvl w:val="0"/>
                <w:numId w:val="15"/>
              </w:numPr>
              <w:spacing w:before="100"/>
              <w:ind w:left="360"/>
            </w:pPr>
            <w:r>
              <w:t>Are we missing relevant KPIs that our peers are disclosing?</w:t>
            </w:r>
          </w:p>
        </w:tc>
        <w:tc>
          <w:tcPr>
            <w:tcW w:w="1046" w:type="dxa"/>
            <w:tcBorders>
              <w:top w:val="single" w:sz="4" w:space="0" w:color="006FBA"/>
              <w:left w:val="single" w:sz="4" w:space="0" w:color="006FBA"/>
              <w:bottom w:val="single" w:sz="4" w:space="0" w:color="006FBA"/>
              <w:right w:val="single" w:sz="4" w:space="0" w:color="006FBA"/>
            </w:tcBorders>
          </w:tcPr>
          <w:p w14:paraId="1FD246BF"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60F0CF19"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1145D763" w14:textId="77777777" w:rsidR="00D53E30" w:rsidRDefault="00D53E30" w:rsidP="006D6A79">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3F64BA9F"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16582E72"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4FFA863B" w14:textId="77777777" w:rsidR="00D53E30" w:rsidRDefault="00D53E30" w:rsidP="006D6A79">
            <w:pPr>
              <w:pStyle w:val="dtpbody"/>
              <w:jc w:val="center"/>
            </w:pPr>
          </w:p>
        </w:tc>
        <w:tc>
          <w:tcPr>
            <w:tcW w:w="1046" w:type="dxa"/>
            <w:tcBorders>
              <w:top w:val="single" w:sz="4" w:space="0" w:color="006FBA"/>
              <w:left w:val="single" w:sz="4" w:space="0" w:color="006FBA"/>
              <w:bottom w:val="single" w:sz="4" w:space="0" w:color="006FBA"/>
              <w:right w:val="single" w:sz="4" w:space="0" w:color="006FBA"/>
            </w:tcBorders>
          </w:tcPr>
          <w:p w14:paraId="58FC75D3"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68410B2C"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225689ED" w14:textId="77777777" w:rsidR="00D53E30" w:rsidRDefault="00D53E30" w:rsidP="006D6A79">
            <w:pPr>
              <w:pStyle w:val="dtpbody"/>
              <w:jc w:val="center"/>
            </w:pPr>
          </w:p>
        </w:tc>
        <w:tc>
          <w:tcPr>
            <w:tcW w:w="1047" w:type="dxa"/>
            <w:tcBorders>
              <w:top w:val="single" w:sz="4" w:space="0" w:color="006FBA"/>
              <w:left w:val="single" w:sz="4" w:space="0" w:color="006FBA"/>
              <w:bottom w:val="single" w:sz="4" w:space="0" w:color="006FBA"/>
              <w:right w:val="single" w:sz="4" w:space="0" w:color="006FBA"/>
            </w:tcBorders>
          </w:tcPr>
          <w:p w14:paraId="6CF614FF" w14:textId="77777777" w:rsidR="00D53E30" w:rsidRDefault="00D53E30" w:rsidP="006D6A79">
            <w:pPr>
              <w:pStyle w:val="dtpbody"/>
              <w:jc w:val="center"/>
            </w:pPr>
          </w:p>
        </w:tc>
      </w:tr>
    </w:tbl>
    <w:p w14:paraId="3CC83BA6" w14:textId="77777777" w:rsidR="00265268" w:rsidRDefault="00265268">
      <w:pPr>
        <w:spacing w:after="200" w:line="276" w:lineRule="auto"/>
        <w:rPr>
          <w:rFonts w:ascii="Arial" w:eastAsiaTheme="minorEastAsia" w:hAnsi="Arial" w:cs="Gotham Book"/>
          <w:color w:val="000000"/>
          <w:spacing w:val="-2"/>
          <w:sz w:val="20"/>
          <w:szCs w:val="20"/>
        </w:rPr>
      </w:pPr>
      <w:r>
        <w:br w:type="page"/>
      </w:r>
    </w:p>
    <w:p w14:paraId="68A52492" w14:textId="77777777" w:rsidR="00265268" w:rsidRDefault="00265268" w:rsidP="00CF293F">
      <w:pPr>
        <w:pStyle w:val="dtphead2"/>
      </w:pPr>
      <w:r w:rsidRPr="00C5053B">
        <w:lastRenderedPageBreak/>
        <w:t xml:space="preserve">Subsequent </w:t>
      </w:r>
      <w:r>
        <w:t xml:space="preserve">Review </w:t>
      </w:r>
      <w:r w:rsidRPr="00906EB7">
        <w:t>Question</w:t>
      </w:r>
      <w:r>
        <w:t>naire</w:t>
      </w:r>
    </w:p>
    <w:p w14:paraId="2278EA01" w14:textId="77777777" w:rsidR="00265268" w:rsidRPr="00265268" w:rsidRDefault="00265268" w:rsidP="00265268">
      <w:pPr>
        <w:pStyle w:val="dtppara1"/>
      </w:pPr>
    </w:p>
    <w:tbl>
      <w:tblPr>
        <w:tblStyle w:val="TableGrid"/>
        <w:tblW w:w="13050" w:type="dxa"/>
        <w:tblCellMar>
          <w:top w:w="115" w:type="dxa"/>
          <w:left w:w="0" w:type="dxa"/>
          <w:bottom w:w="115" w:type="dxa"/>
          <w:right w:w="0" w:type="dxa"/>
        </w:tblCellMar>
        <w:tblLook w:val="04A0" w:firstRow="1" w:lastRow="0" w:firstColumn="1" w:lastColumn="0" w:noHBand="0" w:noVBand="1"/>
      </w:tblPr>
      <w:tblGrid>
        <w:gridCol w:w="13050"/>
      </w:tblGrid>
      <w:tr w:rsidR="00265268" w14:paraId="45DBD4F4" w14:textId="77777777" w:rsidTr="006D1918">
        <w:trPr>
          <w:tblHeader/>
        </w:trPr>
        <w:tc>
          <w:tcPr>
            <w:tcW w:w="13050" w:type="dxa"/>
            <w:tcBorders>
              <w:top w:val="nil"/>
              <w:left w:val="nil"/>
              <w:bottom w:val="nil"/>
              <w:right w:val="nil"/>
            </w:tcBorders>
            <w:shd w:val="clear" w:color="auto" w:fill="006FBA"/>
            <w:vAlign w:val="center"/>
          </w:tcPr>
          <w:p w14:paraId="13B5F099" w14:textId="77777777" w:rsidR="00265268" w:rsidRDefault="00265268" w:rsidP="00265268">
            <w:pPr>
              <w:pStyle w:val="dtptableText-header1"/>
              <w:spacing w:before="0"/>
              <w:jc w:val="center"/>
            </w:pPr>
            <w:r w:rsidRPr="00C5053B">
              <w:t xml:space="preserve">Subsequent </w:t>
            </w:r>
            <w:r>
              <w:t xml:space="preserve">Review </w:t>
            </w:r>
            <w:r w:rsidRPr="00906EB7">
              <w:t>Question</w:t>
            </w:r>
            <w:r>
              <w:t>naire</w:t>
            </w:r>
            <w:r>
              <w:br/>
            </w:r>
            <w:r w:rsidRPr="000E4BAF">
              <w:rPr>
                <w:sz w:val="18"/>
              </w:rPr>
              <w:t>(Please tailor these sample questions to your entity, as needed)</w:t>
            </w:r>
          </w:p>
        </w:tc>
      </w:tr>
      <w:tr w:rsidR="006D1918" w14:paraId="244246F8" w14:textId="77777777" w:rsidTr="006D1918">
        <w:trPr>
          <w:trHeight w:val="288"/>
        </w:trPr>
        <w:tc>
          <w:tcPr>
            <w:tcW w:w="13050" w:type="dxa"/>
            <w:tcBorders>
              <w:top w:val="nil"/>
              <w:left w:val="nil"/>
              <w:bottom w:val="nil"/>
              <w:right w:val="nil"/>
            </w:tcBorders>
            <w:vAlign w:val="center"/>
          </w:tcPr>
          <w:p w14:paraId="1D857766" w14:textId="5D49B45E" w:rsidR="006D1918" w:rsidRDefault="006D1918" w:rsidP="006D1918">
            <w:pPr>
              <w:pStyle w:val="dtptableText-body"/>
              <w:numPr>
                <w:ilvl w:val="0"/>
                <w:numId w:val="18"/>
              </w:numPr>
              <w:spacing w:before="0"/>
            </w:pPr>
            <w:r>
              <w:t>Are there any new KPIs presented in this period? (If yes, then add to the KPI Review Matrix and complete the questions outlined there)</w:t>
            </w:r>
          </w:p>
        </w:tc>
      </w:tr>
      <w:tr w:rsidR="006D1918" w14:paraId="03F2C423" w14:textId="77777777" w:rsidTr="006D1918">
        <w:trPr>
          <w:trHeight w:val="288"/>
        </w:trPr>
        <w:tc>
          <w:tcPr>
            <w:tcW w:w="13050" w:type="dxa"/>
            <w:tcBorders>
              <w:top w:val="nil"/>
              <w:left w:val="nil"/>
              <w:bottom w:val="nil"/>
              <w:right w:val="nil"/>
            </w:tcBorders>
            <w:vAlign w:val="center"/>
          </w:tcPr>
          <w:p w14:paraId="1DA95370" w14:textId="77777777" w:rsidR="006D1918" w:rsidRPr="00D56DE5" w:rsidRDefault="006D1918" w:rsidP="006D1918">
            <w:pPr>
              <w:pStyle w:val="dtptableText-body"/>
              <w:numPr>
                <w:ilvl w:val="0"/>
                <w:numId w:val="18"/>
              </w:numPr>
              <w:spacing w:before="0"/>
            </w:pPr>
            <w:r w:rsidRPr="00D56DE5">
              <w:t>Ha</w:t>
            </w:r>
            <w:r>
              <w:t>ve</w:t>
            </w:r>
            <w:r w:rsidRPr="00D56DE5">
              <w:t xml:space="preserve"> a</w:t>
            </w:r>
            <w:r>
              <w:t>ny</w:t>
            </w:r>
            <w:r w:rsidRPr="00D56DE5">
              <w:t xml:space="preserve"> change</w:t>
            </w:r>
            <w:r>
              <w:t xml:space="preserve">s to </w:t>
            </w:r>
            <w:r w:rsidRPr="00D56DE5">
              <w:t xml:space="preserve">the way </w:t>
            </w:r>
            <w:r>
              <w:t>a</w:t>
            </w:r>
            <w:r w:rsidRPr="00D56DE5">
              <w:t xml:space="preserve"> KPI is calculated been made</w:t>
            </w:r>
            <w:r>
              <w:t xml:space="preserve"> since the KPI Review Matrix was last completed</w:t>
            </w:r>
            <w:r w:rsidRPr="00D56DE5">
              <w:t>?</w:t>
            </w:r>
            <w:r>
              <w:t xml:space="preserve"> If so, why has management decided to change it? Does the change improve the relevance, consistency, comparability, reliability, </w:t>
            </w:r>
            <w:proofErr w:type="gramStart"/>
            <w:r>
              <w:t>transparency</w:t>
            </w:r>
            <w:proofErr w:type="gramEnd"/>
            <w:r>
              <w:t xml:space="preserve"> or completeness of the issuer’s presented results, and has that change been appropriately disclosed and reflected in the comparative figures?</w:t>
            </w:r>
          </w:p>
        </w:tc>
      </w:tr>
      <w:tr w:rsidR="006D1918" w14:paraId="2928AABE" w14:textId="77777777" w:rsidTr="006D1918">
        <w:trPr>
          <w:trHeight w:val="288"/>
        </w:trPr>
        <w:tc>
          <w:tcPr>
            <w:tcW w:w="13050" w:type="dxa"/>
            <w:tcBorders>
              <w:top w:val="nil"/>
              <w:left w:val="nil"/>
              <w:bottom w:val="nil"/>
              <w:right w:val="nil"/>
            </w:tcBorders>
            <w:vAlign w:val="center"/>
          </w:tcPr>
          <w:p w14:paraId="135B1B08" w14:textId="77777777" w:rsidR="006D1918" w:rsidRDefault="006D1918" w:rsidP="006D1918">
            <w:pPr>
              <w:pStyle w:val="dtptableText-body"/>
              <w:numPr>
                <w:ilvl w:val="0"/>
                <w:numId w:val="18"/>
              </w:numPr>
              <w:spacing w:before="0"/>
            </w:pPr>
            <w:r>
              <w:t>Have industry peers changed any of their presented KPIs since the prior period? Have we made similar changes? Why or why not?</w:t>
            </w:r>
          </w:p>
        </w:tc>
      </w:tr>
      <w:tr w:rsidR="006D1918" w14:paraId="47C39458" w14:textId="77777777" w:rsidTr="006D1918">
        <w:trPr>
          <w:trHeight w:val="288"/>
        </w:trPr>
        <w:tc>
          <w:tcPr>
            <w:tcW w:w="13050" w:type="dxa"/>
            <w:tcBorders>
              <w:top w:val="nil"/>
              <w:left w:val="nil"/>
              <w:bottom w:val="nil"/>
              <w:right w:val="nil"/>
            </w:tcBorders>
            <w:vAlign w:val="center"/>
          </w:tcPr>
          <w:p w14:paraId="182B14A4" w14:textId="77777777" w:rsidR="006D1918" w:rsidRDefault="006D1918" w:rsidP="006D1918">
            <w:pPr>
              <w:pStyle w:val="dtptableText-body"/>
              <w:numPr>
                <w:ilvl w:val="0"/>
                <w:numId w:val="18"/>
              </w:numPr>
              <w:spacing w:before="0"/>
            </w:pPr>
            <w:r>
              <w:t xml:space="preserve">Has anything changed from a strategic, </w:t>
            </w:r>
            <w:proofErr w:type="gramStart"/>
            <w:r>
              <w:t>operational</w:t>
            </w:r>
            <w:proofErr w:type="gramEnd"/>
            <w:r>
              <w:t xml:space="preserve"> or environmental perspective, which may call into question why a particular KPI is used or omitted?</w:t>
            </w:r>
          </w:p>
        </w:tc>
      </w:tr>
      <w:tr w:rsidR="006D1918" w14:paraId="7B935B4E" w14:textId="77777777" w:rsidTr="006D1918">
        <w:trPr>
          <w:trHeight w:val="288"/>
        </w:trPr>
        <w:tc>
          <w:tcPr>
            <w:tcW w:w="13050" w:type="dxa"/>
            <w:tcBorders>
              <w:top w:val="nil"/>
              <w:left w:val="nil"/>
              <w:bottom w:val="nil"/>
              <w:right w:val="nil"/>
            </w:tcBorders>
            <w:vAlign w:val="center"/>
          </w:tcPr>
          <w:p w14:paraId="351ED9B9" w14:textId="77777777" w:rsidR="006D1918" w:rsidRDefault="006D1918" w:rsidP="006D1918">
            <w:pPr>
              <w:pStyle w:val="dtptableText-body"/>
              <w:numPr>
                <w:ilvl w:val="0"/>
                <w:numId w:val="18"/>
              </w:numPr>
              <w:spacing w:before="0"/>
            </w:pPr>
            <w:r>
              <w:t xml:space="preserve">Has management received any communication from securities regulators </w:t>
            </w:r>
            <w:proofErr w:type="gramStart"/>
            <w:r>
              <w:t>with regard to</w:t>
            </w:r>
            <w:proofErr w:type="gramEnd"/>
            <w:r>
              <w:t xml:space="preserve"> the issuer’s KPI inclusions, calculations and disclosures? Have new regulatory requirements or guidance been issued? Has guidance been issued by relevant industry associations or regulators?</w:t>
            </w:r>
          </w:p>
        </w:tc>
      </w:tr>
      <w:tr w:rsidR="006D1918" w14:paraId="5293C8E2" w14:textId="77777777" w:rsidTr="006D1918">
        <w:trPr>
          <w:trHeight w:val="288"/>
        </w:trPr>
        <w:tc>
          <w:tcPr>
            <w:tcW w:w="13050" w:type="dxa"/>
            <w:tcBorders>
              <w:top w:val="nil"/>
              <w:left w:val="nil"/>
              <w:bottom w:val="nil"/>
              <w:right w:val="nil"/>
            </w:tcBorders>
            <w:vAlign w:val="center"/>
          </w:tcPr>
          <w:p w14:paraId="5F22BC04" w14:textId="77777777" w:rsidR="006D1918" w:rsidRDefault="006D1918" w:rsidP="006D1918">
            <w:pPr>
              <w:pStyle w:val="dtptableText-body"/>
              <w:numPr>
                <w:ilvl w:val="0"/>
                <w:numId w:val="18"/>
              </w:numPr>
              <w:spacing w:before="0"/>
            </w:pPr>
            <w:r>
              <w:t xml:space="preserve">Have we received any feedback from board members, investors, </w:t>
            </w:r>
            <w:proofErr w:type="gramStart"/>
            <w:r>
              <w:t>analysts</w:t>
            </w:r>
            <w:proofErr w:type="gramEnd"/>
            <w:r>
              <w:t xml:space="preserve"> or other stakeholders regarding our KPIs?</w:t>
            </w:r>
          </w:p>
        </w:tc>
      </w:tr>
      <w:tr w:rsidR="006D1918" w14:paraId="133A0FC5" w14:textId="77777777" w:rsidTr="006D1918">
        <w:trPr>
          <w:trHeight w:val="288"/>
        </w:trPr>
        <w:tc>
          <w:tcPr>
            <w:tcW w:w="13050" w:type="dxa"/>
            <w:tcBorders>
              <w:top w:val="nil"/>
              <w:left w:val="nil"/>
              <w:bottom w:val="nil"/>
              <w:right w:val="nil"/>
            </w:tcBorders>
            <w:vAlign w:val="center"/>
          </w:tcPr>
          <w:p w14:paraId="0A8E615E" w14:textId="77777777" w:rsidR="006D1918" w:rsidRDefault="006D1918" w:rsidP="006D1918">
            <w:pPr>
              <w:pStyle w:val="dtptableText-body"/>
              <w:numPr>
                <w:ilvl w:val="0"/>
                <w:numId w:val="18"/>
              </w:numPr>
              <w:spacing w:before="0"/>
            </w:pPr>
            <w:r>
              <w:t>Did our external auditors have any comments after reading the MD&amp;A?</w:t>
            </w:r>
          </w:p>
        </w:tc>
      </w:tr>
    </w:tbl>
    <w:p w14:paraId="357BAA05" w14:textId="77777777" w:rsidR="00284FB7" w:rsidRPr="00284FB7" w:rsidRDefault="00284FB7" w:rsidP="00284FB7">
      <w:pPr>
        <w:pStyle w:val="dtpbody"/>
      </w:pPr>
    </w:p>
    <w:sectPr w:rsidR="00284FB7" w:rsidRPr="00284FB7" w:rsidSect="00CF3709">
      <w:headerReference w:type="default" r:id="rId8"/>
      <w:footerReference w:type="even" r:id="rId9"/>
      <w:footerReference w:type="default" r:id="rId10"/>
      <w:headerReference w:type="first" r:id="rId11"/>
      <w:pgSz w:w="15840" w:h="12240" w:orient="landscape" w:code="1"/>
      <w:pgMar w:top="1440" w:right="1440" w:bottom="1080" w:left="1440" w:header="72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5982" w14:textId="77777777" w:rsidR="00807910" w:rsidRDefault="00807910" w:rsidP="00E757CF">
      <w:pPr>
        <w:spacing w:after="0" w:line="240" w:lineRule="auto"/>
      </w:pPr>
      <w:r>
        <w:separator/>
      </w:r>
    </w:p>
  </w:endnote>
  <w:endnote w:type="continuationSeparator" w:id="0">
    <w:p w14:paraId="70DE9A28" w14:textId="77777777" w:rsidR="00807910" w:rsidRDefault="00807910" w:rsidP="00E7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Gotham Black">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804494"/>
      <w:placeholder>
        <w:docPart w:val="5524BB81D45148289FED7499499E4CC7"/>
      </w:placeholder>
      <w:temporary/>
      <w:showingPlcHdr/>
      <w15:appearance w15:val="hidden"/>
    </w:sdtPr>
    <w:sdtEndPr/>
    <w:sdtContent>
      <w:p w14:paraId="63A95E3E" w14:textId="77777777" w:rsidR="0070174E" w:rsidRDefault="0070174E">
        <w:pPr>
          <w:pStyle w:val="Footer"/>
        </w:pPr>
        <w:r>
          <w:t>[Type here]</w:t>
        </w:r>
      </w:p>
    </w:sdtContent>
  </w:sdt>
  <w:p w14:paraId="7391657C" w14:textId="77777777" w:rsidR="0070174E" w:rsidRDefault="00701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545248"/>
      <w:docPartObj>
        <w:docPartGallery w:val="Page Numbers (Bottom of Page)"/>
        <w:docPartUnique/>
      </w:docPartObj>
    </w:sdtPr>
    <w:sdtEndPr>
      <w:rPr>
        <w:rFonts w:ascii="Arial" w:hAnsi="Arial" w:cs="Arial"/>
        <w:noProof/>
        <w:sz w:val="18"/>
      </w:rPr>
    </w:sdtEndPr>
    <w:sdtContent>
      <w:p w14:paraId="12C35551" w14:textId="77777777" w:rsidR="0070174E" w:rsidRPr="0070174E" w:rsidRDefault="0070174E">
        <w:pPr>
          <w:pStyle w:val="Footer"/>
          <w:jc w:val="right"/>
          <w:rPr>
            <w:rFonts w:ascii="Arial" w:hAnsi="Arial" w:cs="Arial"/>
            <w:sz w:val="18"/>
          </w:rPr>
        </w:pPr>
        <w:r w:rsidRPr="0070174E">
          <w:rPr>
            <w:rFonts w:ascii="Arial" w:hAnsi="Arial" w:cs="Arial"/>
            <w:sz w:val="18"/>
          </w:rPr>
          <w:fldChar w:fldCharType="begin"/>
        </w:r>
        <w:r w:rsidRPr="0070174E">
          <w:rPr>
            <w:rFonts w:ascii="Arial" w:hAnsi="Arial" w:cs="Arial"/>
            <w:sz w:val="18"/>
          </w:rPr>
          <w:instrText xml:space="preserve"> PAGE   \* MERGEFORMAT </w:instrText>
        </w:r>
        <w:r w:rsidRPr="0070174E">
          <w:rPr>
            <w:rFonts w:ascii="Arial" w:hAnsi="Arial" w:cs="Arial"/>
            <w:sz w:val="18"/>
          </w:rPr>
          <w:fldChar w:fldCharType="separate"/>
        </w:r>
        <w:r w:rsidR="008411BE">
          <w:rPr>
            <w:rFonts w:ascii="Arial" w:hAnsi="Arial" w:cs="Arial"/>
            <w:noProof/>
            <w:sz w:val="18"/>
          </w:rPr>
          <w:t>10</w:t>
        </w:r>
        <w:r w:rsidRPr="0070174E">
          <w:rPr>
            <w:rFonts w:ascii="Arial" w:hAnsi="Arial" w:cs="Arial"/>
            <w:noProof/>
            <w:sz w:val="18"/>
          </w:rPr>
          <w:fldChar w:fldCharType="end"/>
        </w:r>
      </w:p>
    </w:sdtContent>
  </w:sdt>
  <w:p w14:paraId="6AACC0D1" w14:textId="77777777" w:rsidR="0070174E" w:rsidRPr="0070174E" w:rsidRDefault="0070174E" w:rsidP="0070174E">
    <w:pPr>
      <w:pStyle w:val="Footer"/>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8C6F" w14:textId="77777777" w:rsidR="00807910" w:rsidRPr="00DC3071" w:rsidRDefault="00807910" w:rsidP="00DC3071">
      <w:pPr>
        <w:pStyle w:val="Footer"/>
      </w:pPr>
    </w:p>
  </w:footnote>
  <w:footnote w:type="continuationSeparator" w:id="0">
    <w:p w14:paraId="37D9077B" w14:textId="77777777" w:rsidR="00807910" w:rsidRDefault="00807910" w:rsidP="00E7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4D36" w14:textId="77777777" w:rsidR="000B3812" w:rsidRDefault="000B3812" w:rsidP="000B3812">
    <w:pPr>
      <w:pStyle w:val="Header"/>
      <w:tabs>
        <w:tab w:val="clear" w:pos="4680"/>
        <w:tab w:val="clear" w:pos="9360"/>
        <w:tab w:val="left" w:pos="18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B53D" w14:textId="77777777" w:rsidR="00C57621" w:rsidRPr="005322D8" w:rsidRDefault="00284FB7" w:rsidP="005322D8">
    <w:pPr>
      <w:pStyle w:val="dtpheadPgHeader-R"/>
    </w:pPr>
    <w:r>
      <w:rPr>
        <w:noProof/>
      </w:rPr>
      <w:drawing>
        <wp:inline distT="0" distB="0" distL="0" distR="0" wp14:anchorId="45942FD6" wp14:editId="04E8F919">
          <wp:extent cx="2130425" cy="694690"/>
          <wp:effectExtent l="0" t="0" r="3175" b="0"/>
          <wp:docPr id="4" name="Picture 4" descr="CPA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PA Canada logo"/>
                  <pic:cNvPicPr/>
                </pic:nvPicPr>
                <pic:blipFill>
                  <a:blip r:embed="rId1">
                    <a:extLst>
                      <a:ext uri="{28A0092B-C50C-407E-A947-70E740481C1C}">
                        <a14:useLocalDpi xmlns:a14="http://schemas.microsoft.com/office/drawing/2010/main" val="0"/>
                      </a:ext>
                    </a:extLst>
                  </a:blip>
                  <a:stretch>
                    <a:fillRect/>
                  </a:stretch>
                </pic:blipFill>
                <pic:spPr>
                  <a:xfrm>
                    <a:off x="0" y="0"/>
                    <a:ext cx="2130425" cy="694690"/>
                  </a:xfrm>
                  <a:prstGeom prst="rect">
                    <a:avLst/>
                  </a:prstGeom>
                </pic:spPr>
              </pic:pic>
            </a:graphicData>
          </a:graphic>
        </wp:inline>
      </w:drawing>
    </w:r>
    <w:r w:rsidR="00C57621" w:rsidRPr="005322D8">
      <w:tab/>
    </w:r>
    <w:r w:rsidR="00C57621" w:rsidRPr="005322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2992"/>
    <w:multiLevelType w:val="hybridMultilevel"/>
    <w:tmpl w:val="E5E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2300F"/>
    <w:multiLevelType w:val="hybridMultilevel"/>
    <w:tmpl w:val="AA482F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C0E2D"/>
    <w:multiLevelType w:val="multilevel"/>
    <w:tmpl w:val="D040A6DA"/>
    <w:lvl w:ilvl="0">
      <w:start w:val="1"/>
      <w:numFmt w:val="decimal"/>
      <w:pStyle w:val="dtpbullet1-num1-2-3"/>
      <w:lvlText w:val="%1."/>
      <w:lvlJc w:val="left"/>
      <w:pPr>
        <w:ind w:left="360" w:hanging="360"/>
      </w:pPr>
      <w:rPr>
        <w:rFonts w:hint="default"/>
      </w:rPr>
    </w:lvl>
    <w:lvl w:ilvl="1">
      <w:start w:val="1"/>
      <w:numFmt w:val="lowerLetter"/>
      <w:pStyle w:val="dtpbullet2-num--a-b-c"/>
      <w:lvlText w:val="%2."/>
      <w:lvlJc w:val="left"/>
      <w:pPr>
        <w:ind w:left="720" w:hanging="360"/>
      </w:pPr>
      <w:rPr>
        <w:rFonts w:hint="default"/>
      </w:rPr>
    </w:lvl>
    <w:lvl w:ilvl="2">
      <w:start w:val="1"/>
      <w:numFmt w:val="lowerRoman"/>
      <w:pStyle w:val="dtpbullet3-num--i-ii-iii"/>
      <w:lvlText w:val="%3."/>
      <w:lvlJc w:val="left"/>
      <w:pPr>
        <w:ind w:left="1080" w:hanging="360"/>
      </w:pPr>
      <w:rPr>
        <w:rFonts w:hint="default"/>
      </w:rPr>
    </w:lvl>
    <w:lvl w:ilvl="3">
      <w:start w:val="1"/>
      <w:numFmt w:val="decimal"/>
      <w:pStyle w:val="dtpbullet4-num--A-B-C"/>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A5F2C1F"/>
    <w:multiLevelType w:val="hybridMultilevel"/>
    <w:tmpl w:val="69EA9D1A"/>
    <w:lvl w:ilvl="0" w:tplc="58DAF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6770A"/>
    <w:multiLevelType w:val="multilevel"/>
    <w:tmpl w:val="2E5AA1FC"/>
    <w:lvl w:ilvl="0">
      <w:start w:val="1"/>
      <w:numFmt w:val="none"/>
      <w:pStyle w:val="dtpbullet1"/>
      <w:lvlText w:val="%1•"/>
      <w:lvlJc w:val="left"/>
      <w:pPr>
        <w:ind w:left="360" w:hanging="360"/>
      </w:pPr>
      <w:rPr>
        <w:rFonts w:hint="default"/>
      </w:rPr>
    </w:lvl>
    <w:lvl w:ilvl="1">
      <w:start w:val="1"/>
      <w:numFmt w:val="none"/>
      <w:pStyle w:val="dtpbullet2"/>
      <w:lvlText w:val="%2—"/>
      <w:lvlJc w:val="left"/>
      <w:pPr>
        <w:ind w:left="720" w:hanging="360"/>
      </w:pPr>
      <w:rPr>
        <w:rFonts w:hint="default"/>
      </w:rPr>
    </w:lvl>
    <w:lvl w:ilvl="2">
      <w:start w:val="1"/>
      <w:numFmt w:val="none"/>
      <w:pStyle w:val="dtpbulle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1B7630"/>
    <w:multiLevelType w:val="hybridMultilevel"/>
    <w:tmpl w:val="DC6A8622"/>
    <w:lvl w:ilvl="0" w:tplc="7638D234">
      <w:start w:val="1"/>
      <w:numFmt w:val="decimal"/>
      <w:pStyle w:val="dtptableText-bullet1-num1-2-3-Abv"/>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F63B1"/>
    <w:multiLevelType w:val="hybridMultilevel"/>
    <w:tmpl w:val="7EA2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33E9C"/>
    <w:multiLevelType w:val="hybridMultilevel"/>
    <w:tmpl w:val="7F427B6A"/>
    <w:lvl w:ilvl="0" w:tplc="821E4CDE">
      <w:start w:val="1"/>
      <w:numFmt w:val="decimal"/>
      <w:pStyle w:val="dtptableText-bullet1-num1-2-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0"/>
  </w:num>
  <w:num w:numId="7">
    <w:abstractNumId w:val="5"/>
  </w:num>
  <w:num w:numId="8">
    <w:abstractNumId w:val="7"/>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isplayBackgroundShape/>
  <w:embedSystemFonts/>
  <w:bordersDoNotSurroundHeader/>
  <w:bordersDoNotSurroundFooter/>
  <w:proofState w:spelling="clean" w:grammar="clean"/>
  <w:attachedTemplate r:id="rId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CF"/>
    <w:rsid w:val="00041399"/>
    <w:rsid w:val="000B3812"/>
    <w:rsid w:val="000E4BAF"/>
    <w:rsid w:val="000F7AED"/>
    <w:rsid w:val="001348FA"/>
    <w:rsid w:val="001401EA"/>
    <w:rsid w:val="001A36CD"/>
    <w:rsid w:val="0022216E"/>
    <w:rsid w:val="00236565"/>
    <w:rsid w:val="00265268"/>
    <w:rsid w:val="00284FB7"/>
    <w:rsid w:val="002A45A0"/>
    <w:rsid w:val="002D19FA"/>
    <w:rsid w:val="002D6503"/>
    <w:rsid w:val="0032072A"/>
    <w:rsid w:val="0037439B"/>
    <w:rsid w:val="00377342"/>
    <w:rsid w:val="004243A2"/>
    <w:rsid w:val="0043048B"/>
    <w:rsid w:val="004820B8"/>
    <w:rsid w:val="0050399A"/>
    <w:rsid w:val="005322D8"/>
    <w:rsid w:val="00580985"/>
    <w:rsid w:val="005C09F8"/>
    <w:rsid w:val="006D1918"/>
    <w:rsid w:val="006D6A79"/>
    <w:rsid w:val="006E4CE3"/>
    <w:rsid w:val="006F4119"/>
    <w:rsid w:val="006F70D6"/>
    <w:rsid w:val="0070174E"/>
    <w:rsid w:val="0070795B"/>
    <w:rsid w:val="00761ACF"/>
    <w:rsid w:val="007626F2"/>
    <w:rsid w:val="00807910"/>
    <w:rsid w:val="008411BE"/>
    <w:rsid w:val="0088726D"/>
    <w:rsid w:val="00AE0AD7"/>
    <w:rsid w:val="00AF734E"/>
    <w:rsid w:val="00B26832"/>
    <w:rsid w:val="00B70161"/>
    <w:rsid w:val="00B70D66"/>
    <w:rsid w:val="00C24C0E"/>
    <w:rsid w:val="00C32A25"/>
    <w:rsid w:val="00C57621"/>
    <w:rsid w:val="00CD2805"/>
    <w:rsid w:val="00CF293F"/>
    <w:rsid w:val="00CF3709"/>
    <w:rsid w:val="00CF468C"/>
    <w:rsid w:val="00D302DD"/>
    <w:rsid w:val="00D53E30"/>
    <w:rsid w:val="00DC3071"/>
    <w:rsid w:val="00DD5B83"/>
    <w:rsid w:val="00E40A38"/>
    <w:rsid w:val="00E757CF"/>
    <w:rsid w:val="00EB2A20"/>
    <w:rsid w:val="00ED6C3C"/>
    <w:rsid w:val="00F342FA"/>
    <w:rsid w:val="00F40FC1"/>
    <w:rsid w:val="00F42035"/>
    <w:rsid w:val="00FB3700"/>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1E21AF"/>
  <w14:defaultImageDpi w14:val="96"/>
  <w15:docId w15:val="{7EEFB7C4-A889-4B44-B96D-9FE7F011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B7"/>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BasicParagraph">
    <w:name w:val="[Basic Paragraph]"/>
    <w:basedOn w:val="NoParagraphStyle"/>
    <w:uiPriority w:val="99"/>
    <w:rsid w:val="00377342"/>
    <w:pPr>
      <w:spacing w:before="100" w:line="300" w:lineRule="atLeast"/>
    </w:pPr>
    <w:rPr>
      <w:rFonts w:ascii="Arial" w:hAnsi="Arial" w:cs="Gotham Book"/>
      <w:spacing w:val="-2"/>
      <w:sz w:val="20"/>
      <w:szCs w:val="20"/>
    </w:rPr>
  </w:style>
  <w:style w:type="paragraph" w:customStyle="1" w:styleId="dtpbody">
    <w:name w:val="dtp__body"/>
    <w:basedOn w:val="BasicParagraph"/>
    <w:uiPriority w:val="99"/>
    <w:pPr>
      <w:spacing w:before="200"/>
    </w:pPr>
  </w:style>
  <w:style w:type="paragraph" w:customStyle="1" w:styleId="dtpbody9pt12pt">
    <w:name w:val="dtp__body (9pt/12pt)"/>
    <w:basedOn w:val="BasicParagraph"/>
    <w:uiPriority w:val="99"/>
    <w:pPr>
      <w:spacing w:before="180" w:line="240" w:lineRule="atLeast"/>
    </w:pPr>
    <w:rPr>
      <w:sz w:val="18"/>
      <w:szCs w:val="18"/>
    </w:rPr>
  </w:style>
  <w:style w:type="paragraph" w:customStyle="1" w:styleId="dtppara1">
    <w:name w:val="dtp__para1"/>
    <w:basedOn w:val="dtpbody"/>
    <w:next w:val="dtpbody"/>
    <w:uiPriority w:val="99"/>
    <w:pPr>
      <w:spacing w:before="0"/>
    </w:pPr>
  </w:style>
  <w:style w:type="paragraph" w:customStyle="1" w:styleId="dtpanchor">
    <w:name w:val="dtp_anchor"/>
    <w:basedOn w:val="BasicParagraph"/>
    <w:uiPriority w:val="99"/>
    <w:pPr>
      <w:spacing w:line="288" w:lineRule="auto"/>
    </w:pPr>
  </w:style>
  <w:style w:type="paragraph" w:customStyle="1" w:styleId="dtpbullet1">
    <w:name w:val="dtp_bullet1"/>
    <w:basedOn w:val="dtpbody"/>
    <w:uiPriority w:val="99"/>
    <w:pPr>
      <w:numPr>
        <w:numId w:val="2"/>
      </w:numPr>
      <w:spacing w:before="0"/>
    </w:pPr>
  </w:style>
  <w:style w:type="paragraph" w:customStyle="1" w:styleId="dtpbullet1-Abv">
    <w:name w:val="dtp_bullet1-Abv"/>
    <w:basedOn w:val="dtpbullet1"/>
    <w:uiPriority w:val="99"/>
    <w:pPr>
      <w:spacing w:before="200"/>
    </w:pPr>
  </w:style>
  <w:style w:type="paragraph" w:customStyle="1" w:styleId="dtpbullet1-body">
    <w:name w:val="dtp_bullet1-body"/>
    <w:basedOn w:val="dtpbullet1"/>
    <w:uiPriority w:val="99"/>
    <w:pPr>
      <w:ind w:firstLine="0"/>
    </w:pPr>
  </w:style>
  <w:style w:type="paragraph" w:customStyle="1" w:styleId="dtpbullet1-bodyAbv">
    <w:name w:val="dtp_bullet1-bodyAbv"/>
    <w:basedOn w:val="dtpbullet1-body"/>
    <w:uiPriority w:val="99"/>
    <w:pPr>
      <w:spacing w:before="200"/>
    </w:pPr>
  </w:style>
  <w:style w:type="paragraph" w:customStyle="1" w:styleId="dtpbullet1-num1-2-3">
    <w:name w:val="dtp_bullet1-num1-2-3"/>
    <w:basedOn w:val="dtpbullet1"/>
    <w:uiPriority w:val="99"/>
    <w:pPr>
      <w:numPr>
        <w:numId w:val="3"/>
      </w:numPr>
    </w:pPr>
  </w:style>
  <w:style w:type="paragraph" w:customStyle="1" w:styleId="dtpbullet1-num1-2-3--Abv">
    <w:name w:val="dtp_bullet1-num1-2-3--Abv"/>
    <w:basedOn w:val="dtpbullet1-num1-2-3"/>
    <w:uiPriority w:val="99"/>
    <w:pPr>
      <w:spacing w:before="200"/>
    </w:pPr>
  </w:style>
  <w:style w:type="paragraph" w:customStyle="1" w:styleId="dtpbullet2">
    <w:name w:val="dtp_bullet2"/>
    <w:basedOn w:val="dtpbullet1"/>
    <w:uiPriority w:val="99"/>
    <w:pPr>
      <w:numPr>
        <w:ilvl w:val="1"/>
      </w:numPr>
    </w:pPr>
  </w:style>
  <w:style w:type="paragraph" w:customStyle="1" w:styleId="dtpbullet2-Abv">
    <w:name w:val="dtp_bullet2-Abv"/>
    <w:basedOn w:val="dtpbullet2"/>
    <w:uiPriority w:val="99"/>
    <w:pPr>
      <w:spacing w:before="200"/>
    </w:pPr>
  </w:style>
  <w:style w:type="paragraph" w:customStyle="1" w:styleId="dtpbullet2-body">
    <w:name w:val="dtp_bullet2-body"/>
    <w:basedOn w:val="dtpbullet2"/>
    <w:uiPriority w:val="99"/>
    <w:pPr>
      <w:ind w:firstLine="0"/>
    </w:pPr>
  </w:style>
  <w:style w:type="paragraph" w:customStyle="1" w:styleId="dtpbullet2-bodyAbv">
    <w:name w:val="dtp_bullet2-bodyAbv"/>
    <w:basedOn w:val="dtpbullet2-body"/>
    <w:uiPriority w:val="99"/>
    <w:pPr>
      <w:spacing w:before="200"/>
    </w:pPr>
  </w:style>
  <w:style w:type="paragraph" w:customStyle="1" w:styleId="dtpbullet2-dot">
    <w:name w:val="dtp_bullet2-dot"/>
    <w:basedOn w:val="dtpbullet2"/>
    <w:uiPriority w:val="99"/>
  </w:style>
  <w:style w:type="paragraph" w:customStyle="1" w:styleId="dtpbullet2-num--a-b-c">
    <w:name w:val="dtp_bullet2-num--a-b-c"/>
    <w:basedOn w:val="dtpbullet1-num1-2-3"/>
    <w:uiPriority w:val="99"/>
    <w:rsid w:val="0022216E"/>
    <w:pPr>
      <w:numPr>
        <w:ilvl w:val="1"/>
      </w:numPr>
    </w:pPr>
  </w:style>
  <w:style w:type="paragraph" w:customStyle="1" w:styleId="dtpbullet2-num--a-b-c--Abv">
    <w:name w:val="dtp_bullet2-num--a-b-c--Abv"/>
    <w:basedOn w:val="dtpbullet2-num--a-b-c"/>
    <w:uiPriority w:val="99"/>
    <w:pPr>
      <w:spacing w:before="200"/>
    </w:pPr>
  </w:style>
  <w:style w:type="paragraph" w:customStyle="1" w:styleId="dtpbullet3">
    <w:name w:val="dtp_bullet3"/>
    <w:basedOn w:val="dtpbullet1"/>
    <w:uiPriority w:val="99"/>
    <w:pPr>
      <w:numPr>
        <w:ilvl w:val="2"/>
      </w:numPr>
    </w:pPr>
  </w:style>
  <w:style w:type="paragraph" w:customStyle="1" w:styleId="dtpbullet3-Abv">
    <w:name w:val="dtp_bullet3-Abv"/>
    <w:basedOn w:val="dtpbullet3"/>
    <w:uiPriority w:val="99"/>
    <w:pPr>
      <w:spacing w:before="200"/>
    </w:pPr>
  </w:style>
  <w:style w:type="paragraph" w:customStyle="1" w:styleId="dtpbullet3-body">
    <w:name w:val="dtp_bullet3-body"/>
    <w:basedOn w:val="dtpbullet3"/>
    <w:uiPriority w:val="99"/>
    <w:pPr>
      <w:ind w:firstLine="0"/>
    </w:pPr>
  </w:style>
  <w:style w:type="paragraph" w:customStyle="1" w:styleId="dtpbullet3-bodyAbv">
    <w:name w:val="dtp_bullet3-bodyAbv"/>
    <w:basedOn w:val="dtpbullet3-body"/>
    <w:uiPriority w:val="99"/>
    <w:pPr>
      <w:spacing w:before="200"/>
    </w:pPr>
  </w:style>
  <w:style w:type="paragraph" w:customStyle="1" w:styleId="dtpbullet3-dash">
    <w:name w:val="dtp_bullet3-dash"/>
    <w:basedOn w:val="dtpbullet3"/>
    <w:uiPriority w:val="99"/>
  </w:style>
  <w:style w:type="paragraph" w:customStyle="1" w:styleId="dtpbullet3-num--i-ii-iii">
    <w:name w:val="dtp_bullet3-num--i-ii-iii"/>
    <w:basedOn w:val="dtpbullet1-num1-2-3"/>
    <w:uiPriority w:val="99"/>
    <w:pPr>
      <w:numPr>
        <w:ilvl w:val="2"/>
      </w:numPr>
    </w:pPr>
  </w:style>
  <w:style w:type="paragraph" w:customStyle="1" w:styleId="dtpbullet3-num--i-ii-iii--Abv">
    <w:name w:val="dtp_bullet3-num--i-ii-iii--Abv"/>
    <w:basedOn w:val="dtpbullet3-num--i-ii-iii"/>
    <w:uiPriority w:val="99"/>
    <w:pPr>
      <w:spacing w:before="200"/>
    </w:pPr>
  </w:style>
  <w:style w:type="paragraph" w:customStyle="1" w:styleId="dtpbullet4-num--A-B-C">
    <w:name w:val="dtp_bullet4-num--A-B-C"/>
    <w:basedOn w:val="dtpbullet1-num1-2-3"/>
    <w:uiPriority w:val="99"/>
    <w:pPr>
      <w:numPr>
        <w:ilvl w:val="3"/>
      </w:numPr>
    </w:pPr>
  </w:style>
  <w:style w:type="paragraph" w:customStyle="1" w:styleId="dtpbullet4-num--A-B-C--Abv">
    <w:name w:val="dtp_bullet4-num--A-B-C--Abv"/>
    <w:basedOn w:val="dtpbullet4-num--A-B-C"/>
    <w:uiPriority w:val="99"/>
    <w:pPr>
      <w:spacing w:before="200"/>
    </w:pPr>
  </w:style>
  <w:style w:type="paragraph" w:customStyle="1" w:styleId="dtpCIPbody">
    <w:name w:val="dtp_CIP_body"/>
    <w:basedOn w:val="dtpbody"/>
    <w:uiPriority w:val="99"/>
    <w:pPr>
      <w:suppressAutoHyphens/>
      <w:spacing w:before="100" w:line="200" w:lineRule="atLeast"/>
    </w:pPr>
    <w:rPr>
      <w:sz w:val="16"/>
      <w:szCs w:val="16"/>
    </w:rPr>
  </w:style>
  <w:style w:type="paragraph" w:customStyle="1" w:styleId="dtpCIPheadDisclaimer">
    <w:name w:val="dtp_CIP_head (Disclaimer)"/>
    <w:basedOn w:val="dtpCIPbody"/>
    <w:uiPriority w:val="99"/>
    <w:rsid w:val="006F4119"/>
    <w:rPr>
      <w:rFonts w:cs="Gotham Bold"/>
      <w:b/>
      <w:bCs/>
      <w:color w:val="007AFF"/>
      <w:sz w:val="20"/>
      <w:szCs w:val="20"/>
    </w:rPr>
  </w:style>
  <w:style w:type="paragraph" w:customStyle="1" w:styleId="dtpCIPpara1">
    <w:name w:val="dtp_CIP_para1"/>
    <w:basedOn w:val="dtpCIPbody"/>
    <w:uiPriority w:val="99"/>
    <w:pPr>
      <w:spacing w:before="0"/>
    </w:pPr>
  </w:style>
  <w:style w:type="paragraph" w:customStyle="1" w:styleId="dtpfootnote">
    <w:name w:val="dtp_footnote"/>
    <w:basedOn w:val="dtpbody"/>
    <w:uiPriority w:val="99"/>
    <w:pPr>
      <w:spacing w:line="288" w:lineRule="auto"/>
      <w:ind w:left="300" w:hanging="300"/>
    </w:pPr>
    <w:rPr>
      <w:spacing w:val="-1"/>
      <w:sz w:val="14"/>
      <w:szCs w:val="14"/>
    </w:rPr>
  </w:style>
  <w:style w:type="paragraph" w:customStyle="1" w:styleId="dtpfootnotebody">
    <w:name w:val="dtp_footnote_body"/>
    <w:basedOn w:val="dtpfootnote"/>
    <w:uiPriority w:val="99"/>
    <w:pPr>
      <w:spacing w:before="100"/>
      <w:ind w:firstLine="0"/>
    </w:pPr>
  </w:style>
  <w:style w:type="paragraph" w:customStyle="1" w:styleId="dtpfootnotebullet1">
    <w:name w:val="dtp_footnote_bullet1"/>
    <w:basedOn w:val="dtpfootnotebody"/>
    <w:uiPriority w:val="99"/>
    <w:pPr>
      <w:spacing w:before="0"/>
      <w:ind w:left="600" w:hanging="300"/>
    </w:pPr>
  </w:style>
  <w:style w:type="paragraph" w:customStyle="1" w:styleId="dtpfootnotebullet1-num">
    <w:name w:val="dtp_footnote_bullet1-num"/>
    <w:basedOn w:val="dtpfootnotebullet1"/>
    <w:uiPriority w:val="99"/>
  </w:style>
  <w:style w:type="paragraph" w:customStyle="1" w:styleId="dtphead1">
    <w:name w:val="dtp_head1"/>
    <w:basedOn w:val="dtpbody"/>
    <w:next w:val="dtppara1"/>
    <w:uiPriority w:val="99"/>
    <w:rsid w:val="00377342"/>
    <w:pPr>
      <w:keepNext/>
      <w:keepLines/>
      <w:suppressAutoHyphens/>
      <w:spacing w:before="600"/>
    </w:pPr>
    <w:rPr>
      <w:rFonts w:cs="Gotham Bold"/>
      <w:b/>
      <w:bCs/>
      <w:color w:val="006FBA"/>
      <w:spacing w:val="-4"/>
      <w:sz w:val="30"/>
      <w:szCs w:val="30"/>
    </w:rPr>
  </w:style>
  <w:style w:type="paragraph" w:customStyle="1" w:styleId="dtphead2">
    <w:name w:val="dtp_head2"/>
    <w:basedOn w:val="dtphead1"/>
    <w:next w:val="dtppara1"/>
    <w:uiPriority w:val="99"/>
    <w:pPr>
      <w:spacing w:before="400" w:line="240" w:lineRule="atLeast"/>
    </w:pPr>
    <w:rPr>
      <w:sz w:val="24"/>
      <w:szCs w:val="24"/>
    </w:rPr>
  </w:style>
  <w:style w:type="paragraph" w:customStyle="1" w:styleId="dtphead3">
    <w:name w:val="dtp_head3"/>
    <w:basedOn w:val="dtphead2"/>
    <w:uiPriority w:val="99"/>
    <w:pPr>
      <w:spacing w:before="300" w:line="200" w:lineRule="atLeast"/>
    </w:pPr>
    <w:rPr>
      <w:spacing w:val="-3"/>
      <w:sz w:val="20"/>
      <w:szCs w:val="20"/>
    </w:rPr>
  </w:style>
  <w:style w:type="paragraph" w:customStyle="1" w:styleId="dtphead4">
    <w:name w:val="dtp_head4"/>
    <w:basedOn w:val="dtphead3"/>
    <w:uiPriority w:val="99"/>
    <w:rPr>
      <w:i/>
      <w:iCs/>
      <w:spacing w:val="-1"/>
    </w:rPr>
  </w:style>
  <w:style w:type="paragraph" w:customStyle="1" w:styleId="dtphead5">
    <w:name w:val="dtp_head5"/>
    <w:basedOn w:val="dtphead4"/>
    <w:uiPriority w:val="99"/>
    <w:rsid w:val="006F4119"/>
    <w:rPr>
      <w:rFonts w:cs="Gotham Book"/>
      <w:b w:val="0"/>
      <w:bCs w:val="0"/>
    </w:rPr>
  </w:style>
  <w:style w:type="paragraph" w:customStyle="1" w:styleId="dtpheadChp">
    <w:name w:val="dtp_headChp"/>
    <w:basedOn w:val="dtphead1"/>
    <w:uiPriority w:val="99"/>
    <w:rsid w:val="00377342"/>
    <w:pPr>
      <w:spacing w:before="0" w:after="1200" w:line="600" w:lineRule="atLeast"/>
    </w:pPr>
    <w:rPr>
      <w:rFonts w:cs="Gotham Book"/>
      <w:spacing w:val="-15"/>
      <w:sz w:val="60"/>
      <w:szCs w:val="60"/>
    </w:rPr>
  </w:style>
  <w:style w:type="paragraph" w:customStyle="1" w:styleId="dtpheadChp-number">
    <w:name w:val="dtp_headChp-number"/>
    <w:basedOn w:val="dtphead1"/>
    <w:uiPriority w:val="99"/>
    <w:rsid w:val="00377342"/>
    <w:pPr>
      <w:pageBreakBefore/>
      <w:spacing w:before="1440"/>
    </w:pPr>
    <w:rPr>
      <w:rFonts w:cs="Gotham Black"/>
      <w:caps/>
      <w:spacing w:val="15"/>
    </w:rPr>
  </w:style>
  <w:style w:type="paragraph" w:customStyle="1" w:styleId="dtpheadFigure">
    <w:name w:val="dtp_headFigure"/>
    <w:basedOn w:val="dtphead2"/>
    <w:uiPriority w:val="99"/>
    <w:rsid w:val="005C09F8"/>
    <w:pPr>
      <w:spacing w:before="300" w:line="180" w:lineRule="atLeast"/>
    </w:pPr>
    <w:rPr>
      <w:rFonts w:ascii="Arial Black" w:hAnsi="Arial Black"/>
      <w:b w:val="0"/>
      <w:caps/>
      <w:color w:val="262626" w:themeColor="text1" w:themeTint="D9"/>
      <w:spacing w:val="0"/>
      <w:sz w:val="18"/>
      <w:szCs w:val="18"/>
    </w:rPr>
  </w:style>
  <w:style w:type="paragraph" w:customStyle="1" w:styleId="dtpheadPgHeader-R">
    <w:name w:val="dtp_headPgHeader-R"/>
    <w:basedOn w:val="BasicParagraph"/>
    <w:uiPriority w:val="99"/>
    <w:rsid w:val="00F42035"/>
    <w:pPr>
      <w:tabs>
        <w:tab w:val="right" w:pos="7920"/>
        <w:tab w:val="center" w:pos="9360"/>
      </w:tabs>
      <w:spacing w:before="0" w:line="200" w:lineRule="atLeast"/>
      <w:ind w:right="-1800"/>
    </w:pPr>
    <w:rPr>
      <w:rFonts w:cs="Gotham Medium"/>
      <w:b/>
      <w:sz w:val="16"/>
      <w:szCs w:val="16"/>
    </w:rPr>
  </w:style>
  <w:style w:type="paragraph" w:customStyle="1" w:styleId="dtpheadPgFooter">
    <w:name w:val="dtp_headPgFooter"/>
    <w:basedOn w:val="dtpheadPgHeader-R"/>
    <w:uiPriority w:val="99"/>
    <w:rsid w:val="006F4119"/>
    <w:rPr>
      <w:rFonts w:cs="Gotham Book"/>
    </w:rPr>
  </w:style>
  <w:style w:type="paragraph" w:customStyle="1" w:styleId="dtpquoteBox-body">
    <w:name w:val="dtp_quoteBox-body"/>
    <w:basedOn w:val="dtpbody"/>
    <w:uiPriority w:val="99"/>
    <w:rsid w:val="006F4119"/>
    <w:pPr>
      <w:suppressAutoHyphens/>
      <w:spacing w:before="120" w:line="360" w:lineRule="atLeast"/>
    </w:pPr>
    <w:rPr>
      <w:rFonts w:cs="Gotham Medium"/>
      <w:sz w:val="24"/>
      <w:szCs w:val="24"/>
    </w:rPr>
  </w:style>
  <w:style w:type="paragraph" w:customStyle="1" w:styleId="dtptableText-body">
    <w:name w:val="dtp_tableText-body"/>
    <w:basedOn w:val="dtpbody"/>
    <w:uiPriority w:val="99"/>
    <w:pPr>
      <w:spacing w:before="100" w:line="200" w:lineRule="atLeast"/>
    </w:pPr>
    <w:rPr>
      <w:sz w:val="16"/>
      <w:szCs w:val="16"/>
    </w:rPr>
  </w:style>
  <w:style w:type="paragraph" w:customStyle="1" w:styleId="dtptableText-body--para1">
    <w:name w:val="dtp_tableText-body--para1"/>
    <w:basedOn w:val="dtptableText-body"/>
    <w:uiPriority w:val="99"/>
    <w:pPr>
      <w:spacing w:before="0"/>
    </w:pPr>
  </w:style>
  <w:style w:type="paragraph" w:customStyle="1" w:styleId="dtptableText-bullet1">
    <w:name w:val="dtp_tableText-bullet1"/>
    <w:basedOn w:val="dtptableText-body"/>
    <w:uiPriority w:val="99"/>
    <w:pPr>
      <w:spacing w:before="0"/>
      <w:ind w:left="360" w:hanging="360"/>
    </w:pPr>
  </w:style>
  <w:style w:type="paragraph" w:customStyle="1" w:styleId="dtptableText-bullet1-Abv">
    <w:name w:val="dtp_tableText-bullet1-Abv"/>
    <w:basedOn w:val="dtptableText-bullet1"/>
    <w:uiPriority w:val="99"/>
    <w:pPr>
      <w:spacing w:before="100"/>
    </w:pPr>
  </w:style>
  <w:style w:type="paragraph" w:customStyle="1" w:styleId="dtptableText-bullet1-body">
    <w:name w:val="dtp_tableText-bullet1-body"/>
    <w:basedOn w:val="dtptableText-bullet1"/>
    <w:uiPriority w:val="99"/>
    <w:pPr>
      <w:ind w:firstLine="0"/>
    </w:pPr>
  </w:style>
  <w:style w:type="paragraph" w:customStyle="1" w:styleId="dtptableText-bullet1-bodyAbv">
    <w:name w:val="dtp_tableText-bullet1-bodyAbv"/>
    <w:basedOn w:val="dtptableText-bullet1-body"/>
    <w:uiPriority w:val="99"/>
    <w:pPr>
      <w:spacing w:before="100"/>
    </w:pPr>
  </w:style>
  <w:style w:type="paragraph" w:customStyle="1" w:styleId="dtptableText-bullet1-num1-2-3">
    <w:name w:val="dtp_tableText-bullet1-num1-2-3"/>
    <w:basedOn w:val="dtptableText-bullet1"/>
    <w:uiPriority w:val="99"/>
    <w:rsid w:val="000F7AED"/>
    <w:pPr>
      <w:numPr>
        <w:numId w:val="9"/>
      </w:numPr>
    </w:pPr>
  </w:style>
  <w:style w:type="paragraph" w:customStyle="1" w:styleId="dtptableText-bullet1-num1-2-3-Abv">
    <w:name w:val="dtp_tableText-bullet1-num1-2-3-Abv"/>
    <w:basedOn w:val="dtptableText-bullet1-num1-2-3"/>
    <w:uiPriority w:val="99"/>
    <w:rsid w:val="000F7AED"/>
    <w:pPr>
      <w:numPr>
        <w:numId w:val="7"/>
      </w:numPr>
      <w:spacing w:before="100"/>
      <w:ind w:left="360"/>
    </w:pPr>
  </w:style>
  <w:style w:type="paragraph" w:customStyle="1" w:styleId="dtptableText-bullet2">
    <w:name w:val="dtp_tableText-bullet2"/>
    <w:basedOn w:val="dtptableText-bullet1"/>
    <w:uiPriority w:val="99"/>
    <w:pPr>
      <w:ind w:left="720"/>
    </w:pPr>
  </w:style>
  <w:style w:type="paragraph" w:customStyle="1" w:styleId="dtptableText-bullet2--num--a-b-c">
    <w:name w:val="dtp_tableText-bullet2--num--a-b-c"/>
    <w:basedOn w:val="dtptableText-bullet1-num1-2-3"/>
    <w:uiPriority w:val="99"/>
  </w:style>
  <w:style w:type="paragraph" w:customStyle="1" w:styleId="dtptableText-bullet2--num--a-b-c--Abv">
    <w:name w:val="dtp_tableText-bullet2--num--a-b-c--Abv"/>
    <w:basedOn w:val="dtptableText-bullet2--num--a-b-c"/>
    <w:uiPriority w:val="99"/>
    <w:pPr>
      <w:spacing w:before="100"/>
    </w:pPr>
  </w:style>
  <w:style w:type="paragraph" w:customStyle="1" w:styleId="dtptableText-bullet2-Abv">
    <w:name w:val="dtp_tableText-bullet2-Abv"/>
    <w:basedOn w:val="dtptableText-bullet2"/>
    <w:uiPriority w:val="99"/>
    <w:pPr>
      <w:spacing w:before="100"/>
    </w:pPr>
  </w:style>
  <w:style w:type="paragraph" w:customStyle="1" w:styleId="dtptableText-bullet2-body">
    <w:name w:val="dtp_tableText-bullet2-body"/>
    <w:basedOn w:val="dtptableText-bullet1-body"/>
    <w:uiPriority w:val="99"/>
    <w:pPr>
      <w:ind w:left="720"/>
    </w:pPr>
  </w:style>
  <w:style w:type="paragraph" w:customStyle="1" w:styleId="dtptableText-bullet2-bodyAbv">
    <w:name w:val="dtp_tableText-bullet2-bodyAbv"/>
    <w:basedOn w:val="dtptableText-bullet2-body"/>
    <w:uiPriority w:val="99"/>
    <w:pPr>
      <w:spacing w:before="100"/>
    </w:pPr>
  </w:style>
  <w:style w:type="paragraph" w:customStyle="1" w:styleId="dtptableText-bullet3">
    <w:name w:val="dtp_tableText-bullet3"/>
    <w:basedOn w:val="dtptableText-bullet1"/>
    <w:uiPriority w:val="99"/>
    <w:pPr>
      <w:ind w:left="1080"/>
    </w:pPr>
  </w:style>
  <w:style w:type="paragraph" w:customStyle="1" w:styleId="dtptableText-bullet3--num--i-ii-iii">
    <w:name w:val="dtp_tableText-bullet3--num--i-ii-iii"/>
    <w:basedOn w:val="dtptableText-bullet1-num1-2-3"/>
    <w:uiPriority w:val="99"/>
    <w:pPr>
      <w:ind w:left="1080"/>
    </w:pPr>
  </w:style>
  <w:style w:type="paragraph" w:customStyle="1" w:styleId="dtptableText-bullet3--num--i-ii-iii--Abv">
    <w:name w:val="dtp_tableText-bullet3--num--i-ii-iii--Abv"/>
    <w:basedOn w:val="dtptableText-bullet3--num--i-ii-iii"/>
    <w:uiPriority w:val="99"/>
    <w:pPr>
      <w:spacing w:before="100"/>
    </w:pPr>
  </w:style>
  <w:style w:type="paragraph" w:customStyle="1" w:styleId="dtptableText-bullet3-Abv">
    <w:name w:val="dtp_tableText-bullet3-Abv"/>
    <w:basedOn w:val="dtptableText-bullet3"/>
    <w:uiPriority w:val="99"/>
    <w:pPr>
      <w:spacing w:before="100"/>
    </w:pPr>
  </w:style>
  <w:style w:type="paragraph" w:customStyle="1" w:styleId="dtptableText-bullet3-body">
    <w:name w:val="dtp_tableText-bullet3-body"/>
    <w:basedOn w:val="dtptableText-bullet3"/>
    <w:uiPriority w:val="99"/>
    <w:pPr>
      <w:ind w:firstLine="0"/>
    </w:pPr>
  </w:style>
  <w:style w:type="paragraph" w:customStyle="1" w:styleId="dtptableText-bullet3-bodyAbv">
    <w:name w:val="dtp_tableText-bullet3-bodyAbv"/>
    <w:basedOn w:val="dtptableText-bullet3-body"/>
    <w:uiPriority w:val="99"/>
    <w:pPr>
      <w:spacing w:before="100"/>
    </w:pPr>
  </w:style>
  <w:style w:type="paragraph" w:customStyle="1" w:styleId="dtptableText-header1">
    <w:name w:val="dtp_tableText-header1"/>
    <w:basedOn w:val="dtptableText-body"/>
    <w:uiPriority w:val="99"/>
    <w:rsid w:val="006F4119"/>
    <w:pPr>
      <w:spacing w:line="240" w:lineRule="atLeast"/>
    </w:pPr>
    <w:rPr>
      <w:rFonts w:cs="Gotham Bold"/>
      <w:b/>
      <w:bCs/>
      <w:color w:val="FFFFFF"/>
      <w:sz w:val="20"/>
      <w:szCs w:val="20"/>
    </w:rPr>
  </w:style>
  <w:style w:type="paragraph" w:customStyle="1" w:styleId="dtptableText-header2">
    <w:name w:val="dtp_tableText-header2"/>
    <w:basedOn w:val="dtptableText-header1"/>
    <w:uiPriority w:val="99"/>
    <w:rPr>
      <w:color w:val="000000"/>
    </w:rPr>
  </w:style>
  <w:style w:type="paragraph" w:customStyle="1" w:styleId="dtpTOC-headChp">
    <w:name w:val="dtp_TOC-headChp"/>
    <w:basedOn w:val="dtpbody"/>
    <w:uiPriority w:val="99"/>
    <w:rsid w:val="006F4119"/>
    <w:pPr>
      <w:tabs>
        <w:tab w:val="right" w:pos="7920"/>
      </w:tabs>
      <w:spacing w:before="400" w:line="240" w:lineRule="atLeast"/>
    </w:pPr>
    <w:rPr>
      <w:rFonts w:cs="Gotham Bold"/>
      <w:b/>
      <w:bCs/>
      <w:color w:val="007AFF"/>
      <w:sz w:val="24"/>
      <w:szCs w:val="24"/>
    </w:rPr>
  </w:style>
  <w:style w:type="paragraph" w:customStyle="1" w:styleId="dtpTOC-head1s">
    <w:name w:val="dtp_TOC-head1s"/>
    <w:basedOn w:val="dtpTOC-headChp"/>
    <w:uiPriority w:val="99"/>
    <w:rsid w:val="006F4119"/>
    <w:pPr>
      <w:spacing w:before="200"/>
    </w:pPr>
    <w:rPr>
      <w:rFonts w:cs="Gotham Book"/>
      <w:color w:val="000000"/>
      <w:sz w:val="20"/>
      <w:szCs w:val="20"/>
    </w:rPr>
  </w:style>
  <w:style w:type="paragraph" w:customStyle="1" w:styleId="dtpTOC-head2s">
    <w:name w:val="dtp_TOC-head2s"/>
    <w:basedOn w:val="dtpTOC-head1s"/>
    <w:uiPriority w:val="99"/>
    <w:pPr>
      <w:spacing w:before="0"/>
      <w:ind w:left="700"/>
    </w:pPr>
  </w:style>
  <w:style w:type="paragraph" w:customStyle="1" w:styleId="dtpTOC-head3s">
    <w:name w:val="dtp_TOC-head3s"/>
    <w:basedOn w:val="dtpTOC-head2s"/>
    <w:uiPriority w:val="99"/>
    <w:pPr>
      <w:ind w:left="1500"/>
    </w:pPr>
  </w:style>
  <w:style w:type="character" w:customStyle="1" w:styleId="dtpbold">
    <w:name w:val="dtp_bold"/>
    <w:uiPriority w:val="99"/>
    <w:rsid w:val="006F4119"/>
    <w:rPr>
      <w:rFonts w:asciiTheme="minorHAnsi" w:hAnsiTheme="minorHAnsi" w:cs="Gotham Bold"/>
      <w:b/>
      <w:bCs/>
    </w:rPr>
  </w:style>
  <w:style w:type="character" w:customStyle="1" w:styleId="dtpboldItalic">
    <w:name w:val="dtp_boldItalic"/>
    <w:basedOn w:val="dtpbold"/>
    <w:uiPriority w:val="99"/>
    <w:rPr>
      <w:rFonts w:asciiTheme="minorHAnsi" w:hAnsiTheme="minorHAnsi" w:cs="Gotham Bold"/>
      <w:b/>
      <w:bCs/>
      <w:i/>
      <w:iCs/>
    </w:rPr>
  </w:style>
  <w:style w:type="character" w:customStyle="1" w:styleId="dtpfootnoteendnote">
    <w:name w:val="dtp_footnote/endnote"/>
    <w:uiPriority w:val="99"/>
    <w:rPr>
      <w:vertAlign w:val="superscript"/>
    </w:rPr>
  </w:style>
  <w:style w:type="character" w:customStyle="1" w:styleId="dtpheader-chapterNumber">
    <w:name w:val="dtp_header-chapterNumber"/>
    <w:uiPriority w:val="99"/>
    <w:rsid w:val="00236565"/>
    <w:rPr>
      <w:rFonts w:ascii="Arial" w:hAnsi="Arial"/>
      <w:b w:val="0"/>
      <w:i w:val="0"/>
      <w:spacing w:val="2"/>
      <w:sz w:val="12"/>
      <w:szCs w:val="12"/>
    </w:rPr>
  </w:style>
  <w:style w:type="character" w:customStyle="1" w:styleId="dtpheader-chapterTitle">
    <w:name w:val="dtp_header-chapterTitle"/>
    <w:uiPriority w:val="99"/>
  </w:style>
  <w:style w:type="character" w:customStyle="1" w:styleId="dtphyperlink">
    <w:name w:val="dtp_hyperlink"/>
    <w:basedOn w:val="dtpbold"/>
    <w:uiPriority w:val="99"/>
    <w:rsid w:val="005C09F8"/>
    <w:rPr>
      <w:rFonts w:ascii="Arial" w:hAnsi="Arial" w:cs="Gotham Medium"/>
      <w:b/>
      <w:bCs w:val="0"/>
      <w:color w:val="006FBA"/>
      <w:u w:val="none"/>
    </w:rPr>
  </w:style>
  <w:style w:type="character" w:customStyle="1" w:styleId="dtpitalic">
    <w:name w:val="dtp_italic"/>
    <w:uiPriority w:val="99"/>
    <w:rsid w:val="006F4119"/>
    <w:rPr>
      <w:rFonts w:asciiTheme="minorHAnsi" w:hAnsiTheme="minorHAnsi" w:cs="Gotham Book"/>
      <w:i/>
      <w:iCs/>
    </w:rPr>
  </w:style>
  <w:style w:type="character" w:customStyle="1" w:styleId="dtpmediumItalic">
    <w:name w:val="dtp_mediumItalic"/>
    <w:basedOn w:val="dtpbold"/>
    <w:uiPriority w:val="99"/>
    <w:rsid w:val="006F4119"/>
    <w:rPr>
      <w:rFonts w:asciiTheme="minorHAnsi" w:hAnsiTheme="minorHAnsi" w:cs="Gotham Medium"/>
      <w:b/>
      <w:bCs w:val="0"/>
      <w:i/>
      <w:iCs/>
    </w:rPr>
  </w:style>
  <w:style w:type="character" w:customStyle="1" w:styleId="dtppageNo">
    <w:name w:val="dtp_pageNo"/>
    <w:uiPriority w:val="99"/>
    <w:rsid w:val="006F4119"/>
    <w:rPr>
      <w:rFonts w:asciiTheme="minorHAnsi" w:hAnsiTheme="minorHAnsi" w:cs="Gotham Bold"/>
      <w:b/>
      <w:bCs/>
      <w:color w:val="000000"/>
      <w:spacing w:val="-2"/>
      <w:sz w:val="16"/>
      <w:szCs w:val="16"/>
    </w:rPr>
  </w:style>
  <w:style w:type="character" w:customStyle="1" w:styleId="dtptabularFigures">
    <w:name w:val="dtp_tabularFigures"/>
    <w:uiPriority w:val="99"/>
  </w:style>
  <w:style w:type="character" w:customStyle="1" w:styleId="dtptabularFigures-bold">
    <w:name w:val="dtp_tabularFigures-bold"/>
    <w:uiPriority w:val="99"/>
    <w:rPr>
      <w:b/>
      <w:bCs/>
    </w:rPr>
  </w:style>
  <w:style w:type="character" w:customStyle="1" w:styleId="dtpTOCpgno">
    <w:name w:val="dtp_TOC_pg no."/>
    <w:uiPriority w:val="99"/>
    <w:rsid w:val="006F4119"/>
    <w:rPr>
      <w:rFonts w:asciiTheme="minorHAnsi" w:hAnsiTheme="minorHAnsi" w:cs="Gotham Medium"/>
      <w:b/>
    </w:rPr>
  </w:style>
  <w:style w:type="character" w:customStyle="1" w:styleId="dtpunderline">
    <w:name w:val="dtp_underline"/>
    <w:uiPriority w:val="99"/>
    <w:rPr>
      <w:u w:val="thick"/>
    </w:rPr>
  </w:style>
  <w:style w:type="paragraph" w:styleId="Header">
    <w:name w:val="header"/>
    <w:basedOn w:val="Normal"/>
    <w:link w:val="HeaderChar"/>
    <w:uiPriority w:val="99"/>
    <w:unhideWhenUsed/>
    <w:rsid w:val="00E757CF"/>
    <w:pPr>
      <w:tabs>
        <w:tab w:val="center" w:pos="4680"/>
        <w:tab w:val="right" w:pos="9360"/>
      </w:tabs>
    </w:pPr>
  </w:style>
  <w:style w:type="character" w:customStyle="1" w:styleId="HeaderChar">
    <w:name w:val="Header Char"/>
    <w:basedOn w:val="DefaultParagraphFont"/>
    <w:link w:val="Header"/>
    <w:uiPriority w:val="99"/>
    <w:rsid w:val="00E757CF"/>
  </w:style>
  <w:style w:type="paragraph" w:styleId="Footer">
    <w:name w:val="footer"/>
    <w:basedOn w:val="Normal"/>
    <w:link w:val="FooterChar"/>
    <w:uiPriority w:val="99"/>
    <w:unhideWhenUsed/>
    <w:rsid w:val="00E757CF"/>
    <w:pPr>
      <w:tabs>
        <w:tab w:val="center" w:pos="4680"/>
        <w:tab w:val="right" w:pos="9360"/>
      </w:tabs>
    </w:pPr>
  </w:style>
  <w:style w:type="character" w:customStyle="1" w:styleId="FooterChar">
    <w:name w:val="Footer Char"/>
    <w:basedOn w:val="DefaultParagraphFont"/>
    <w:link w:val="Footer"/>
    <w:uiPriority w:val="99"/>
    <w:rsid w:val="00E757CF"/>
  </w:style>
  <w:style w:type="paragraph" w:styleId="FootnoteText">
    <w:name w:val="footnote text"/>
    <w:basedOn w:val="Normal"/>
    <w:link w:val="FootnoteTextChar"/>
    <w:uiPriority w:val="99"/>
    <w:semiHidden/>
    <w:unhideWhenUsed/>
    <w:rsid w:val="00DC3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071"/>
    <w:rPr>
      <w:sz w:val="20"/>
      <w:szCs w:val="20"/>
    </w:rPr>
  </w:style>
  <w:style w:type="character" w:styleId="FootnoteReference">
    <w:name w:val="footnote reference"/>
    <w:basedOn w:val="DefaultParagraphFont"/>
    <w:uiPriority w:val="99"/>
    <w:semiHidden/>
    <w:unhideWhenUsed/>
    <w:rsid w:val="00DC3071"/>
    <w:rPr>
      <w:vertAlign w:val="superscript"/>
    </w:rPr>
  </w:style>
  <w:style w:type="table" w:styleId="TableGrid">
    <w:name w:val="Table Grid"/>
    <w:basedOn w:val="TableNormal"/>
    <w:uiPriority w:val="59"/>
    <w:rsid w:val="00E4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ptable01">
    <w:name w:val="dtp_table01"/>
    <w:basedOn w:val="TableNormal"/>
    <w:uiPriority w:val="99"/>
    <w:rsid w:val="00ED6C3C"/>
    <w:pPr>
      <w:spacing w:after="0" w:line="240" w:lineRule="auto"/>
    </w:pPr>
    <w:rPr>
      <w:rFonts w:ascii="Arial" w:hAnsi="Arial"/>
      <w:sz w:val="18"/>
    </w:rPr>
    <w:tblPr>
      <w:tblBorders>
        <w:top w:val="single" w:sz="4" w:space="0" w:color="006FBA"/>
        <w:left w:val="single" w:sz="4" w:space="0" w:color="006FBA"/>
        <w:bottom w:val="single" w:sz="4" w:space="0" w:color="006FBA"/>
        <w:right w:val="single" w:sz="4" w:space="0" w:color="006FBA"/>
        <w:insideH w:val="single" w:sz="4" w:space="0" w:color="006FBA"/>
        <w:insideV w:val="single" w:sz="4" w:space="0" w:color="006FBA"/>
      </w:tblBorders>
      <w:tblCellMar>
        <w:top w:w="180" w:type="dxa"/>
        <w:left w:w="180" w:type="dxa"/>
        <w:bottom w:w="180" w:type="dxa"/>
        <w:right w:w="180" w:type="dxa"/>
      </w:tblCellMar>
    </w:tblPr>
    <w:tblStylePr w:type="firstRow">
      <w:rPr>
        <w:rFonts w:ascii="Arial" w:hAnsi="Arial"/>
        <w:b w:val="0"/>
        <w:color w:val="FFFFFF" w:themeColor="background1"/>
        <w:sz w:val="20"/>
      </w:rPr>
      <w:tblPr/>
      <w:tcPr>
        <w:shd w:val="clear" w:color="auto" w:fill="006FBA"/>
      </w:tcPr>
    </w:tblStylePr>
  </w:style>
  <w:style w:type="paragraph" w:customStyle="1" w:styleId="dtpheadPgHeader-L">
    <w:name w:val="dtp_headPgHeader-L"/>
    <w:basedOn w:val="dtpheadPgHeader-R"/>
    <w:qFormat/>
    <w:rsid w:val="002D19FA"/>
    <w:pPr>
      <w:tabs>
        <w:tab w:val="clear" w:pos="7920"/>
        <w:tab w:val="clear" w:pos="9360"/>
        <w:tab w:val="center" w:pos="-1440"/>
        <w:tab w:val="left" w:pos="0"/>
      </w:tabs>
      <w:ind w:left="-1800"/>
    </w:pPr>
  </w:style>
  <w:style w:type="paragraph" w:styleId="BalloonText">
    <w:name w:val="Balloon Text"/>
    <w:basedOn w:val="Normal"/>
    <w:link w:val="BalloonTextChar"/>
    <w:uiPriority w:val="99"/>
    <w:semiHidden/>
    <w:unhideWhenUsed/>
    <w:rsid w:val="0037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9B"/>
    <w:rPr>
      <w:rFonts w:ascii="Segoe UI" w:hAnsi="Segoe UI" w:cs="Segoe UI"/>
      <w:sz w:val="18"/>
      <w:szCs w:val="18"/>
    </w:rPr>
  </w:style>
  <w:style w:type="paragraph" w:styleId="ListParagraph">
    <w:name w:val="List Paragraph"/>
    <w:basedOn w:val="Normal"/>
    <w:uiPriority w:val="34"/>
    <w:qFormat/>
    <w:rsid w:val="00284FB7"/>
    <w:pPr>
      <w:ind w:left="720"/>
      <w:contextualSpacing/>
    </w:pPr>
  </w:style>
  <w:style w:type="character" w:styleId="CommentReference">
    <w:name w:val="annotation reference"/>
    <w:basedOn w:val="DefaultParagraphFont"/>
    <w:uiPriority w:val="99"/>
    <w:semiHidden/>
    <w:unhideWhenUsed/>
    <w:rsid w:val="000B3812"/>
    <w:rPr>
      <w:sz w:val="16"/>
      <w:szCs w:val="16"/>
    </w:rPr>
  </w:style>
  <w:style w:type="paragraph" w:styleId="CommentText">
    <w:name w:val="annotation text"/>
    <w:basedOn w:val="Normal"/>
    <w:link w:val="CommentTextChar"/>
    <w:uiPriority w:val="99"/>
    <w:semiHidden/>
    <w:unhideWhenUsed/>
    <w:rsid w:val="000B3812"/>
    <w:pPr>
      <w:spacing w:line="240" w:lineRule="auto"/>
    </w:pPr>
    <w:rPr>
      <w:sz w:val="20"/>
      <w:szCs w:val="20"/>
    </w:rPr>
  </w:style>
  <w:style w:type="character" w:customStyle="1" w:styleId="CommentTextChar">
    <w:name w:val="Comment Text Char"/>
    <w:basedOn w:val="DefaultParagraphFont"/>
    <w:link w:val="CommentText"/>
    <w:uiPriority w:val="99"/>
    <w:semiHidden/>
    <w:rsid w:val="000B3812"/>
    <w:rPr>
      <w:rFonts w:eastAsiaTheme="minorHAnsi"/>
      <w:sz w:val="20"/>
      <w:szCs w:val="20"/>
    </w:rPr>
  </w:style>
  <w:style w:type="character" w:customStyle="1" w:styleId="span">
    <w:name w:val="span"/>
    <w:basedOn w:val="DefaultParagraphFont"/>
    <w:rsid w:val="00EB2A20"/>
    <w:rPr>
      <w:sz w:val="24"/>
      <w:szCs w:val="24"/>
      <w:bdr w:val="none" w:sz="0" w:space="0" w:color="auto"/>
      <w:vertAlign w:val="baseline"/>
    </w:rPr>
  </w:style>
  <w:style w:type="character" w:customStyle="1" w:styleId="datesWrapper">
    <w:name w:val="datesWrapper"/>
    <w:basedOn w:val="DefaultParagraphFont"/>
    <w:rsid w:val="00EB2A20"/>
  </w:style>
  <w:style w:type="paragraph" w:customStyle="1" w:styleId="spanpaddedline">
    <w:name w:val="span_paddedline"/>
    <w:basedOn w:val="Normal"/>
    <w:rsid w:val="00EB2A20"/>
    <w:pPr>
      <w:spacing w:after="0" w:line="240" w:lineRule="atLeast"/>
    </w:pPr>
    <w:rPr>
      <w:rFonts w:ascii="Times New Roman" w:eastAsia="Times New Roman" w:hAnsi="Times New Roman" w:cs="Times New Roman"/>
      <w:sz w:val="24"/>
      <w:szCs w:val="24"/>
    </w:rPr>
  </w:style>
  <w:style w:type="character" w:customStyle="1" w:styleId="spanjoblocation">
    <w:name w:val="span_joblocation"/>
    <w:basedOn w:val="span"/>
    <w:rsid w:val="00EB2A20"/>
    <w:rPr>
      <w:b/>
      <w:bCs/>
      <w:sz w:val="24"/>
      <w:szCs w:val="24"/>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_DTP%20Templates\Publications\Content\_MS%20Word%20template%20for%20Authors-Edito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4BB81D45148289FED7499499E4CC7"/>
        <w:category>
          <w:name w:val="General"/>
          <w:gallery w:val="placeholder"/>
        </w:category>
        <w:types>
          <w:type w:val="bbPlcHdr"/>
        </w:types>
        <w:behaviors>
          <w:behavior w:val="content"/>
        </w:behaviors>
        <w:guid w:val="{052484CE-59BC-4EF0-8A0B-F8860059C733}"/>
      </w:docPartPr>
      <w:docPartBody>
        <w:p w:rsidR="009D6B6D" w:rsidRDefault="00674732" w:rsidP="00674732">
          <w:pPr>
            <w:pStyle w:val="5524BB81D45148289FED7499499E4C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Gotham Black">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32"/>
    <w:rsid w:val="00674732"/>
    <w:rsid w:val="009D6B6D"/>
    <w:rsid w:val="00CC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4BB81D45148289FED7499499E4CC7">
    <w:name w:val="5524BB81D45148289FED7499499E4CC7"/>
    <w:rsid w:val="0067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71BAFDE8F31A4F8885B92A110555DA" ma:contentTypeVersion="2" ma:contentTypeDescription="Create a new document." ma:contentTypeScope="" ma:versionID="9f745355ed202c96511f3a10d222dffb">
  <xsd:schema xmlns:xsd="http://www.w3.org/2001/XMLSchema" xmlns:xs="http://www.w3.org/2001/XMLSchema" xmlns:p="http://schemas.microsoft.com/office/2006/metadata/properties" xmlns:ns2="212a5332-8887-423d-94fb-20606a358ad9" targetNamespace="http://schemas.microsoft.com/office/2006/metadata/properties" ma:root="true" ma:fieldsID="8b73f62f32f1e354e91e9e3f8b227679" ns2:_="">
    <xsd:import namespace="212a5332-8887-423d-94fb-20606a358a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5332-8887-423d-94fb-20606a358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7553B-79D3-4FD1-AF40-1099DBFB4C1C}">
  <ds:schemaRefs>
    <ds:schemaRef ds:uri="http://schemas.openxmlformats.org/officeDocument/2006/bibliography"/>
  </ds:schemaRefs>
</ds:datastoreItem>
</file>

<file path=customXml/itemProps2.xml><?xml version="1.0" encoding="utf-8"?>
<ds:datastoreItem xmlns:ds="http://schemas.openxmlformats.org/officeDocument/2006/customXml" ds:itemID="{71963265-282F-44F3-A546-EAE5C07E3ECF}"/>
</file>

<file path=customXml/itemProps3.xml><?xml version="1.0" encoding="utf-8"?>
<ds:datastoreItem xmlns:ds="http://schemas.openxmlformats.org/officeDocument/2006/customXml" ds:itemID="{0F0B10A8-43D3-4948-9D53-5D1F4A8A1B36}"/>
</file>

<file path=customXml/itemProps4.xml><?xml version="1.0" encoding="utf-8"?>
<ds:datastoreItem xmlns:ds="http://schemas.openxmlformats.org/officeDocument/2006/customXml" ds:itemID="{0ED45042-064D-4B63-B922-6FB02988DB57}"/>
</file>

<file path=docProps/app.xml><?xml version="1.0" encoding="utf-8"?>
<Properties xmlns="http://schemas.openxmlformats.org/officeDocument/2006/extended-properties" xmlns:vt="http://schemas.openxmlformats.org/officeDocument/2006/docPropsVTypes">
  <Template>_MS Word template for Authors-Editors.dotx</Template>
  <TotalTime>213</TotalTime>
  <Pages>10</Pages>
  <Words>1637</Words>
  <Characters>8003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Key performance indicators: A tool for audit committees</vt:lpstr>
    </vt:vector>
  </TitlesOfParts>
  <Company>CPA Canada</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performance indicators: A tool for audit committees</dc:title>
  <dc:subject>Audit Tool Kit</dc:subject>
  <dc:creator>CPA Canada </dc:creator>
  <cp:keywords>key performance, Indicators, committees CPA Canada, Accountants, Tool kits,</cp:keywords>
  <cp:lastModifiedBy>Gia Runcie</cp:lastModifiedBy>
  <cp:revision>4</cp:revision>
  <cp:lastPrinted>2017-08-03T15:11:00Z</cp:lastPrinted>
  <dcterms:created xsi:type="dcterms:W3CDTF">2020-11-11T20:49:00Z</dcterms:created>
  <dcterms:modified xsi:type="dcterms:W3CDTF">2020-11-16T23:31:00Z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0x0101007871BAFDE8F31A4F8885B92A110555DA</vt:lpwstr>
  </property>
</Properties>
</file>