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2D434" w14:textId="6A2C9ACB" w:rsidR="00C261AA" w:rsidRPr="00C03FAE" w:rsidRDefault="005C5FD7" w:rsidP="00A26B50">
      <w:pPr>
        <w:pStyle w:val="Heading1"/>
      </w:pPr>
      <w:r w:rsidRPr="005C5FD7">
        <w:t>Invitation à tenir un atelier de littératie financière en milieu scolaire</w:t>
      </w:r>
      <w:r w:rsidR="00C261AA" w:rsidRPr="00C03FAE">
        <w:tab/>
      </w:r>
    </w:p>
    <w:p w14:paraId="525FFF81" w14:textId="77777777" w:rsidR="00F96D13" w:rsidRDefault="00F96D13" w:rsidP="00F96D13">
      <w:r>
        <w:t xml:space="preserve">L’organisation Comptables professionnels agréés du Canada (CPA Canada) est fière de présenter son programme de littératie financière axé sur la collectivité, dans le cadre duquel des ateliers de formation en littératie financière sont offerts aux Canadiens pour les aider à améliorer leurs aptitudes décisionnelles en matière de finance.  </w:t>
      </w:r>
    </w:p>
    <w:p w14:paraId="1E5295C5" w14:textId="1637CC7A" w:rsidR="00C261AA" w:rsidRDefault="00F96D13" w:rsidP="00F96D13">
      <w:r>
        <w:t>Le volet « Écoles » du programme de littératie financière de CPA Canada vise à transmettre aux élèves les notions et les compétences de base essentielles à la prise de décisions financières judicieuses. Les activités interactives permettront aux élèves de mieux comprendre les questions d’argent et d’ainsi franchir le premier pas vers un brillant avenir financier.</w:t>
      </w:r>
    </w:p>
    <w:p w14:paraId="7D4DBD65" w14:textId="538F8894" w:rsidR="00A40920" w:rsidRDefault="00A40920" w:rsidP="00A40920">
      <w:pPr>
        <w:pStyle w:val="Heading2"/>
      </w:pPr>
      <w:r>
        <w:t>Les ateliers en milieu scolaire comprennent les suivants (les niveaux scolaires indiqués constituent des suggestions) :</w:t>
      </w:r>
    </w:p>
    <w:p w14:paraId="2A67B7D1" w14:textId="5D02CA47" w:rsidR="00A40920" w:rsidRPr="00A40920" w:rsidRDefault="00A40920" w:rsidP="00A40920">
      <w:pPr>
        <w:pStyle w:val="ListParagraph"/>
        <w:spacing w:before="240"/>
        <w:rPr>
          <w:b/>
          <w:bCs/>
        </w:rPr>
      </w:pPr>
      <w:r w:rsidRPr="00A40920">
        <w:rPr>
          <w:b/>
          <w:bCs/>
        </w:rPr>
        <w:t>4</w:t>
      </w:r>
      <w:r w:rsidRPr="00A40920">
        <w:rPr>
          <w:b/>
          <w:bCs/>
          <w:vertAlign w:val="superscript"/>
        </w:rPr>
        <w:t>e</w:t>
      </w:r>
      <w:r w:rsidRPr="00A40920">
        <w:rPr>
          <w:b/>
          <w:bCs/>
        </w:rPr>
        <w:t xml:space="preserve"> et 5</w:t>
      </w:r>
      <w:r w:rsidRPr="00A40920">
        <w:rPr>
          <w:b/>
          <w:bCs/>
          <w:vertAlign w:val="superscript"/>
        </w:rPr>
        <w:t>e</w:t>
      </w:r>
      <w:r w:rsidRPr="00A40920">
        <w:rPr>
          <w:b/>
          <w:bCs/>
        </w:rPr>
        <w:t xml:space="preserve"> années du primaire</w:t>
      </w:r>
    </w:p>
    <w:p w14:paraId="68038498" w14:textId="3DEF801B" w:rsidR="00A40920" w:rsidRDefault="00A40920" w:rsidP="00A40920">
      <w:pPr>
        <w:pStyle w:val="ListParagraph"/>
        <w:numPr>
          <w:ilvl w:val="1"/>
          <w:numId w:val="3"/>
        </w:numPr>
      </w:pPr>
      <w:r>
        <w:t>Troc</w:t>
      </w:r>
    </w:p>
    <w:p w14:paraId="6A02B9D8" w14:textId="660E94C0" w:rsidR="00A40920" w:rsidRDefault="00A40920" w:rsidP="00A40920">
      <w:pPr>
        <w:pStyle w:val="ListParagraph"/>
        <w:numPr>
          <w:ilvl w:val="1"/>
          <w:numId w:val="3"/>
        </w:numPr>
      </w:pPr>
      <w:r>
        <w:t>Besoins et envies</w:t>
      </w:r>
    </w:p>
    <w:p w14:paraId="05A092A0" w14:textId="788F5E25" w:rsidR="00A40920" w:rsidRDefault="00A40920" w:rsidP="00A40920">
      <w:pPr>
        <w:pStyle w:val="ListParagraph"/>
        <w:numPr>
          <w:ilvl w:val="1"/>
          <w:numId w:val="3"/>
        </w:numPr>
      </w:pPr>
      <w:r>
        <w:t>Épargne et comptes bancaires</w:t>
      </w:r>
    </w:p>
    <w:p w14:paraId="7C25C0F7" w14:textId="51CEB778" w:rsidR="00A40920" w:rsidRDefault="00A40920" w:rsidP="00A40920">
      <w:pPr>
        <w:pStyle w:val="ListParagraph"/>
        <w:numPr>
          <w:ilvl w:val="1"/>
          <w:numId w:val="3"/>
        </w:numPr>
      </w:pPr>
      <w:r>
        <w:t>À chacun sa petite bête</w:t>
      </w:r>
    </w:p>
    <w:p w14:paraId="4F68B073" w14:textId="4442288F" w:rsidR="00A40920" w:rsidRPr="00A40920" w:rsidRDefault="00A40920" w:rsidP="00A40920">
      <w:pPr>
        <w:pStyle w:val="ListParagraph"/>
        <w:rPr>
          <w:b/>
          <w:bCs/>
        </w:rPr>
      </w:pPr>
      <w:r w:rsidRPr="00A40920">
        <w:rPr>
          <w:b/>
          <w:bCs/>
        </w:rPr>
        <w:t>1</w:t>
      </w:r>
      <w:r w:rsidRPr="00A40920">
        <w:rPr>
          <w:b/>
          <w:bCs/>
          <w:vertAlign w:val="superscript"/>
        </w:rPr>
        <w:t>re</w:t>
      </w:r>
      <w:r w:rsidRPr="00A40920">
        <w:rPr>
          <w:b/>
          <w:bCs/>
        </w:rPr>
        <w:t xml:space="preserve"> et 2</w:t>
      </w:r>
      <w:r w:rsidRPr="00A40920">
        <w:rPr>
          <w:b/>
          <w:bCs/>
          <w:vertAlign w:val="superscript"/>
        </w:rPr>
        <w:t>e</w:t>
      </w:r>
      <w:r w:rsidRPr="00A40920">
        <w:rPr>
          <w:b/>
          <w:bCs/>
        </w:rPr>
        <w:t xml:space="preserve"> années du secondaire </w:t>
      </w:r>
    </w:p>
    <w:p w14:paraId="7E461B31" w14:textId="68D37574" w:rsidR="00A40920" w:rsidRDefault="00A40920" w:rsidP="00A40920">
      <w:pPr>
        <w:pStyle w:val="ListParagraph"/>
        <w:numPr>
          <w:ilvl w:val="1"/>
          <w:numId w:val="3"/>
        </w:numPr>
      </w:pPr>
      <w:r>
        <w:t>Établissement d’un budget et dépenses</w:t>
      </w:r>
    </w:p>
    <w:p w14:paraId="628E2AD3" w14:textId="2B295166" w:rsidR="00A40920" w:rsidRDefault="00A40920" w:rsidP="00A40920">
      <w:pPr>
        <w:pStyle w:val="ListParagraph"/>
        <w:numPr>
          <w:ilvl w:val="1"/>
          <w:numId w:val="3"/>
        </w:numPr>
      </w:pPr>
      <w:r>
        <w:t>Revenus</w:t>
      </w:r>
    </w:p>
    <w:p w14:paraId="030DBC98" w14:textId="737AA3D4" w:rsidR="00A40920" w:rsidRDefault="00A40920" w:rsidP="00A40920">
      <w:pPr>
        <w:pStyle w:val="ListParagraph"/>
        <w:numPr>
          <w:ilvl w:val="1"/>
          <w:numId w:val="3"/>
        </w:numPr>
      </w:pPr>
      <w:r>
        <w:t xml:space="preserve">Établissement d’objectifs </w:t>
      </w:r>
    </w:p>
    <w:p w14:paraId="4108C1D3" w14:textId="6FE1DCFD" w:rsidR="00A40920" w:rsidRDefault="00A40920" w:rsidP="00A40920">
      <w:pPr>
        <w:pStyle w:val="ListParagraph"/>
        <w:numPr>
          <w:ilvl w:val="1"/>
          <w:numId w:val="3"/>
        </w:numPr>
      </w:pPr>
      <w:r>
        <w:t>Épargne et comptes bancaires</w:t>
      </w:r>
    </w:p>
    <w:p w14:paraId="080094C0" w14:textId="5534E375" w:rsidR="00A40920" w:rsidRPr="00A40920" w:rsidRDefault="00A40920" w:rsidP="00A40920">
      <w:pPr>
        <w:pStyle w:val="ListParagraph"/>
        <w:rPr>
          <w:b/>
          <w:bCs/>
        </w:rPr>
      </w:pPr>
      <w:r w:rsidRPr="00A40920">
        <w:rPr>
          <w:b/>
          <w:bCs/>
        </w:rPr>
        <w:t>4</w:t>
      </w:r>
      <w:r w:rsidRPr="00A40920">
        <w:rPr>
          <w:b/>
          <w:bCs/>
          <w:vertAlign w:val="superscript"/>
        </w:rPr>
        <w:t>e</w:t>
      </w:r>
      <w:r w:rsidRPr="00A40920">
        <w:rPr>
          <w:b/>
          <w:bCs/>
        </w:rPr>
        <w:t xml:space="preserve"> et 5</w:t>
      </w:r>
      <w:r w:rsidRPr="00A40920">
        <w:rPr>
          <w:b/>
          <w:bCs/>
          <w:vertAlign w:val="superscript"/>
        </w:rPr>
        <w:t>e</w:t>
      </w:r>
      <w:r w:rsidRPr="00A40920">
        <w:rPr>
          <w:b/>
          <w:bCs/>
        </w:rPr>
        <w:t xml:space="preserve"> années du secondaire </w:t>
      </w:r>
    </w:p>
    <w:p w14:paraId="19572CBF" w14:textId="49BB14E3" w:rsidR="00A40920" w:rsidRDefault="00A40920" w:rsidP="00A40920">
      <w:pPr>
        <w:pStyle w:val="ListParagraph"/>
        <w:numPr>
          <w:ilvl w:val="1"/>
          <w:numId w:val="3"/>
        </w:numPr>
      </w:pPr>
      <w:r>
        <w:t>Établissement d’un budget et épargne</w:t>
      </w:r>
    </w:p>
    <w:p w14:paraId="405C4832" w14:textId="5D71FF3D" w:rsidR="00A40920" w:rsidRDefault="00A40920" w:rsidP="00A40920">
      <w:pPr>
        <w:pStyle w:val="ListParagraph"/>
        <w:numPr>
          <w:ilvl w:val="1"/>
          <w:numId w:val="3"/>
        </w:numPr>
      </w:pPr>
      <w:r>
        <w:t>Cartes de crédit et différences entre une bonne et une mauvaise dette</w:t>
      </w:r>
    </w:p>
    <w:p w14:paraId="2F4A7178" w14:textId="0262020F" w:rsidR="00A40920" w:rsidRDefault="00A40920" w:rsidP="00A40920">
      <w:pPr>
        <w:pStyle w:val="ListParagraph"/>
        <w:numPr>
          <w:ilvl w:val="1"/>
          <w:numId w:val="3"/>
        </w:numPr>
      </w:pPr>
      <w:r>
        <w:t>Revenus</w:t>
      </w:r>
    </w:p>
    <w:p w14:paraId="6C368BDE" w14:textId="6F095D27" w:rsidR="00A40920" w:rsidRDefault="00A40920" w:rsidP="00A40920">
      <w:pPr>
        <w:pStyle w:val="ListParagraph"/>
        <w:numPr>
          <w:ilvl w:val="1"/>
          <w:numId w:val="3"/>
        </w:numPr>
      </w:pPr>
      <w:r>
        <w:t xml:space="preserve">Établissement d’objectifs </w:t>
      </w:r>
    </w:p>
    <w:p w14:paraId="03A0BC49" w14:textId="77777777" w:rsidR="00A40920" w:rsidRDefault="00A40920" w:rsidP="00A40920">
      <w:pPr>
        <w:spacing w:before="240"/>
      </w:pPr>
      <w:r>
        <w:t xml:space="preserve">Tous les ateliers sont gratuits. Ils sont offerts à titre de service à la communauté par des comptables professionnels. </w:t>
      </w:r>
    </w:p>
    <w:p w14:paraId="3F8A3DD3" w14:textId="77777777" w:rsidR="00A40920" w:rsidRDefault="00A40920" w:rsidP="00A40920">
      <w:pPr>
        <w:pStyle w:val="Heading2"/>
      </w:pPr>
      <w:r>
        <w:t xml:space="preserve">Chaque atelier comprend : </w:t>
      </w:r>
    </w:p>
    <w:p w14:paraId="35728E29" w14:textId="736E0A96" w:rsidR="00A40920" w:rsidRDefault="00A40920" w:rsidP="00A40920">
      <w:pPr>
        <w:pStyle w:val="ListParagraph"/>
      </w:pPr>
      <w:proofErr w:type="gramStart"/>
      <w:r>
        <w:t>l’animation</w:t>
      </w:r>
      <w:proofErr w:type="gramEnd"/>
      <w:r>
        <w:t xml:space="preserve"> par des bénévoles CPA;</w:t>
      </w:r>
    </w:p>
    <w:p w14:paraId="06C491D1" w14:textId="0D525885" w:rsidR="00A40920" w:rsidRDefault="00A40920" w:rsidP="00A40920">
      <w:pPr>
        <w:pStyle w:val="ListParagraph"/>
      </w:pPr>
      <w:proofErr w:type="gramStart"/>
      <w:r>
        <w:t>une</w:t>
      </w:r>
      <w:proofErr w:type="gramEnd"/>
      <w:r>
        <w:t xml:space="preserve"> activité portant sur le sujet de l’atelier;</w:t>
      </w:r>
    </w:p>
    <w:p w14:paraId="1F85FEC0" w14:textId="482E4C7B" w:rsidR="00A40920" w:rsidRDefault="00A40920" w:rsidP="00A40920">
      <w:pPr>
        <w:pStyle w:val="ListParagraph"/>
      </w:pPr>
      <w:proofErr w:type="gramStart"/>
      <w:r>
        <w:t>tous</w:t>
      </w:r>
      <w:proofErr w:type="gramEnd"/>
      <w:r>
        <w:t xml:space="preserve"> les documents nécessaires à distribuer aux participants.</w:t>
      </w:r>
    </w:p>
    <w:p w14:paraId="728ACB5D" w14:textId="77777777" w:rsidR="00A40920" w:rsidRDefault="00A40920" w:rsidP="00A40920">
      <w:pPr>
        <w:spacing w:before="240"/>
      </w:pPr>
      <w:r>
        <w:t xml:space="preserve">Votre rôle consiste à déterminer l’endroit, la date et l’heure, à participer à la distribution des invitations et à encourager la participation. Je communiquerai avec vous sous peu afin de savoir si ces ateliers vous intéressent. Si vous souhaitez vous inscrire immédiatement, vous pouvez me joindre à [courriel] ou au [numéro de téléphone]. </w:t>
      </w:r>
    </w:p>
    <w:p w14:paraId="75AC226F" w14:textId="4AC785B3" w:rsidR="00F96D13" w:rsidRPr="00FD3D33" w:rsidRDefault="00A40920" w:rsidP="00A40920">
      <w:r>
        <w:t>Veuillez agréer, Madame, Monsieur, mes salutations distinguées.</w:t>
      </w:r>
    </w:p>
    <w:p w14:paraId="6148667B" w14:textId="77777777" w:rsidR="00C261AA" w:rsidRPr="00FD3D33" w:rsidRDefault="00C261AA" w:rsidP="00A26B50"/>
    <w:p w14:paraId="1087C56B" w14:textId="77777777" w:rsidR="0009618E" w:rsidRPr="00A26B50" w:rsidRDefault="0009618E" w:rsidP="00A26B50">
      <w:pPr>
        <w:rPr>
          <w:lang w:val="fr-FR"/>
        </w:rPr>
      </w:pPr>
    </w:p>
    <w:sectPr w:rsidR="0009618E" w:rsidRPr="00A26B50" w:rsidSect="0009618E">
      <w:headerReference w:type="default" r:id="rId10"/>
      <w:pgSz w:w="12240" w:h="15840"/>
      <w:pgMar w:top="126" w:right="1440" w:bottom="1440" w:left="1440" w:header="432" w:footer="6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C598B" w14:textId="77777777" w:rsidR="00405037" w:rsidRDefault="00405037" w:rsidP="00A26B50">
      <w:r>
        <w:separator/>
      </w:r>
    </w:p>
  </w:endnote>
  <w:endnote w:type="continuationSeparator" w:id="0">
    <w:p w14:paraId="2814DC5B" w14:textId="77777777" w:rsidR="00405037" w:rsidRDefault="00405037" w:rsidP="00A2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3168C" w14:textId="77777777" w:rsidR="00405037" w:rsidRDefault="00405037" w:rsidP="00A26B50">
      <w:r>
        <w:separator/>
      </w:r>
    </w:p>
  </w:footnote>
  <w:footnote w:type="continuationSeparator" w:id="0">
    <w:p w14:paraId="40505223" w14:textId="77777777" w:rsidR="00405037" w:rsidRDefault="00405037" w:rsidP="00A2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1AECF" w14:textId="169883CA" w:rsidR="0009618E" w:rsidRDefault="0009618E" w:rsidP="004723A2">
    <w:pPr>
      <w:pStyle w:val="Header"/>
      <w:ind w:left="-810"/>
    </w:pPr>
    <w:r>
      <w:rPr>
        <w:noProof/>
      </w:rPr>
      <w:drawing>
        <wp:inline distT="0" distB="0" distL="0" distR="0" wp14:anchorId="74049DDE" wp14:editId="72631221">
          <wp:extent cx="3748033" cy="1105231"/>
          <wp:effectExtent l="0" t="0" r="5080" b="0"/>
          <wp:docPr id="12" name="Picture 12" descr="Comptables professionnels agréé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omptables professionnels agréés&#10;"/>
                  <pic:cNvPicPr/>
                </pic:nvPicPr>
                <pic:blipFill rotWithShape="1">
                  <a:blip r:embed="rId1">
                    <a:extLst>
                      <a:ext uri="{28A0092B-C50C-407E-A947-70E740481C1C}">
                        <a14:useLocalDpi xmlns:a14="http://schemas.microsoft.com/office/drawing/2010/main" val="0"/>
                      </a:ext>
                    </a:extLst>
                  </a:blip>
                  <a:srcRect l="6001" t="-7" r="-24" b="15208"/>
                  <a:stretch/>
                </pic:blipFill>
                <pic:spPr bwMode="auto">
                  <a:xfrm>
                    <a:off x="0" y="0"/>
                    <a:ext cx="3750310" cy="1105902"/>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EA5C71"/>
    <w:multiLevelType w:val="hybridMultilevel"/>
    <w:tmpl w:val="440E1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AE793B"/>
    <w:multiLevelType w:val="hybridMultilevel"/>
    <w:tmpl w:val="463E1B4A"/>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 w15:restartNumberingAfterBreak="0">
    <w:nsid w:val="61B102B6"/>
    <w:multiLevelType w:val="hybridMultilevel"/>
    <w:tmpl w:val="59629232"/>
    <w:lvl w:ilvl="0" w:tplc="04EC193C">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FCF0A59"/>
    <w:multiLevelType w:val="hybridMultilevel"/>
    <w:tmpl w:val="69D80E7E"/>
    <w:lvl w:ilvl="0" w:tplc="5EE04C7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18E"/>
    <w:rsid w:val="0009618E"/>
    <w:rsid w:val="00405037"/>
    <w:rsid w:val="004723A2"/>
    <w:rsid w:val="005014EE"/>
    <w:rsid w:val="005C5FD7"/>
    <w:rsid w:val="008638AB"/>
    <w:rsid w:val="00970BB1"/>
    <w:rsid w:val="009E7723"/>
    <w:rsid w:val="00A26B50"/>
    <w:rsid w:val="00A40920"/>
    <w:rsid w:val="00B94D11"/>
    <w:rsid w:val="00C261AA"/>
    <w:rsid w:val="00DD4ECA"/>
    <w:rsid w:val="00F96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634F85"/>
  <w15:chartTrackingRefBased/>
  <w15:docId w15:val="{BF9FFB5A-A213-488B-A5BF-FC1F7BDA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26B50"/>
    <w:pPr>
      <w:widowControl w:val="0"/>
      <w:autoSpaceDE w:val="0"/>
      <w:autoSpaceDN w:val="0"/>
      <w:adjustRightInd w:val="0"/>
      <w:spacing w:after="240" w:line="240" w:lineRule="auto"/>
    </w:pPr>
    <w:rPr>
      <w:rFonts w:ascii="Calibri" w:eastAsia="Times New Roman" w:hAnsi="Calibri" w:cs="Times New Roman"/>
      <w:sz w:val="20"/>
      <w:szCs w:val="24"/>
      <w:lang w:val="fr-CA"/>
    </w:rPr>
  </w:style>
  <w:style w:type="paragraph" w:styleId="Heading1">
    <w:name w:val="heading 1"/>
    <w:basedOn w:val="Normal"/>
    <w:next w:val="Normal"/>
    <w:link w:val="Heading1Char"/>
    <w:uiPriority w:val="9"/>
    <w:qFormat/>
    <w:rsid w:val="00A26B50"/>
    <w:pPr>
      <w:tabs>
        <w:tab w:val="left" w:pos="450"/>
        <w:tab w:val="left" w:pos="8220"/>
      </w:tabs>
      <w:spacing w:before="240"/>
      <w:outlineLvl w:val="0"/>
    </w:pPr>
    <w:rPr>
      <w:rFonts w:cs="Calibri"/>
      <w:b/>
      <w:sz w:val="32"/>
      <w:szCs w:val="32"/>
    </w:rPr>
  </w:style>
  <w:style w:type="paragraph" w:styleId="Heading2">
    <w:name w:val="heading 2"/>
    <w:basedOn w:val="Normal"/>
    <w:next w:val="Normal"/>
    <w:link w:val="Heading2Char"/>
    <w:uiPriority w:val="9"/>
    <w:unhideWhenUsed/>
    <w:qFormat/>
    <w:rsid w:val="00B94D11"/>
    <w:pPr>
      <w:spacing w:after="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618E"/>
    <w:pPr>
      <w:tabs>
        <w:tab w:val="center" w:pos="4680"/>
        <w:tab w:val="right" w:pos="9360"/>
      </w:tabs>
    </w:pPr>
  </w:style>
  <w:style w:type="character" w:customStyle="1" w:styleId="HeaderChar">
    <w:name w:val="Header Char"/>
    <w:basedOn w:val="DefaultParagraphFont"/>
    <w:link w:val="Header"/>
    <w:uiPriority w:val="99"/>
    <w:rsid w:val="0009618E"/>
  </w:style>
  <w:style w:type="paragraph" w:styleId="Footer">
    <w:name w:val="footer"/>
    <w:basedOn w:val="Normal"/>
    <w:link w:val="FooterChar"/>
    <w:uiPriority w:val="99"/>
    <w:unhideWhenUsed/>
    <w:rsid w:val="0009618E"/>
    <w:pPr>
      <w:tabs>
        <w:tab w:val="center" w:pos="4680"/>
        <w:tab w:val="right" w:pos="9360"/>
      </w:tabs>
    </w:pPr>
  </w:style>
  <w:style w:type="character" w:customStyle="1" w:styleId="FooterChar">
    <w:name w:val="Footer Char"/>
    <w:basedOn w:val="DefaultParagraphFont"/>
    <w:link w:val="Footer"/>
    <w:uiPriority w:val="99"/>
    <w:rsid w:val="0009618E"/>
  </w:style>
  <w:style w:type="paragraph" w:customStyle="1" w:styleId="Default">
    <w:name w:val="Default"/>
    <w:rsid w:val="0009618E"/>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Normal"/>
    <w:uiPriority w:val="1"/>
    <w:qFormat/>
    <w:rsid w:val="0009618E"/>
    <w:pPr>
      <w:autoSpaceDE/>
      <w:autoSpaceDN/>
      <w:adjustRightInd/>
    </w:pPr>
    <w:rPr>
      <w:rFonts w:eastAsia="Calibri"/>
      <w:sz w:val="22"/>
      <w:szCs w:val="22"/>
    </w:rPr>
  </w:style>
  <w:style w:type="paragraph" w:styleId="ListParagraph">
    <w:name w:val="List Paragraph"/>
    <w:basedOn w:val="Normal"/>
    <w:uiPriority w:val="34"/>
    <w:qFormat/>
    <w:rsid w:val="00B94D11"/>
    <w:pPr>
      <w:numPr>
        <w:numId w:val="3"/>
      </w:numPr>
      <w:autoSpaceDE/>
      <w:autoSpaceDN/>
      <w:adjustRightInd/>
      <w:spacing w:after="0"/>
    </w:pPr>
    <w:rPr>
      <w:rFonts w:eastAsia="Calibri"/>
      <w:szCs w:val="20"/>
    </w:rPr>
  </w:style>
  <w:style w:type="character" w:customStyle="1" w:styleId="Heading1Char">
    <w:name w:val="Heading 1 Char"/>
    <w:basedOn w:val="DefaultParagraphFont"/>
    <w:link w:val="Heading1"/>
    <w:uiPriority w:val="9"/>
    <w:rsid w:val="00A26B50"/>
    <w:rPr>
      <w:rFonts w:ascii="Calibri" w:eastAsia="Times New Roman" w:hAnsi="Calibri" w:cs="Calibri"/>
      <w:b/>
      <w:sz w:val="32"/>
      <w:szCs w:val="32"/>
      <w:lang w:val="fr-CA"/>
    </w:rPr>
  </w:style>
  <w:style w:type="character" w:customStyle="1" w:styleId="Heading2Char">
    <w:name w:val="Heading 2 Char"/>
    <w:basedOn w:val="DefaultParagraphFont"/>
    <w:link w:val="Heading2"/>
    <w:uiPriority w:val="9"/>
    <w:rsid w:val="00B94D11"/>
    <w:rPr>
      <w:rFonts w:ascii="Calibri" w:eastAsia="Times New Roman" w:hAnsi="Calibri" w:cs="Times New Roman"/>
      <w:b/>
      <w:bCs/>
      <w:sz w:val="20"/>
      <w:szCs w:val="24"/>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9058AC9EE228429B276728904E28CD" ma:contentTypeVersion="21" ma:contentTypeDescription="Create a new document." ma:contentTypeScope="" ma:versionID="19f96390c13dd56c878fdf2d6b662959">
  <xsd:schema xmlns:xsd="http://www.w3.org/2001/XMLSchema" xmlns:xs="http://www.w3.org/2001/XMLSchema" xmlns:p="http://schemas.microsoft.com/office/2006/metadata/properties" xmlns:ns1="http://schemas.microsoft.com/sharepoint/v3" xmlns:ns2="be3e311a-cf24-422d-8724-fb8608ceb2d1" xmlns:ns3="2bc3e199-3002-4639-b6ee-c7b7ae722963" targetNamespace="http://schemas.microsoft.com/office/2006/metadata/properties" ma:root="true" ma:fieldsID="b621a7ba00c5b16147670d6a97260cad" ns1:_="" ns2:_="" ns3:_="">
    <xsd:import namespace="http://schemas.microsoft.com/sharepoint/v3"/>
    <xsd:import namespace="be3e311a-cf24-422d-8724-fb8608ceb2d1"/>
    <xsd:import namespace="2bc3e199-3002-4639-b6ee-c7b7ae7229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3e311a-cf24-422d-8724-fb8608ceb2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dd58380-187e-4a2b-9b44-024bdec22be4" ma:termSetId="09814cd3-568e-fe90-9814-8d621ff8fb84" ma:anchorId="fba54fb3-c3e1-fe81-a776-ca4b69148c4d" ma:open="true" ma:isKeyword="false">
      <xsd:complexType>
        <xsd:sequence>
          <xsd:element ref="pc:Terms" minOccurs="0" maxOccurs="1"/>
        </xsd:sequence>
      </xsd:complexType>
    </xsd:element>
    <xsd:element name="_Flow_SignoffStatus" ma:index="26" nillable="true" ma:displayName="Sign-off status" ma:internalName="Sign_x002d_off_x0020_status">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c3e199-3002-4639-b6ee-c7b7ae72296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082c5d4-23a0-4d1c-81a9-113ccdb144c9}" ma:internalName="TaxCatchAll" ma:showField="CatchAllData" ma:web="2bc3e199-3002-4639-b6ee-c7b7ae7229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be3e311a-cf24-422d-8724-fb8608ceb2d1">
      <Terms xmlns="http://schemas.microsoft.com/office/infopath/2007/PartnerControls"/>
    </lcf76f155ced4ddcb4097134ff3c332f>
    <TaxCatchAll xmlns="2bc3e199-3002-4639-b6ee-c7b7ae722963" xsi:nil="true"/>
    <_Flow_SignoffStatus xmlns="be3e311a-cf24-422d-8724-fb8608ceb2d1" xsi:nil="true"/>
  </documentManagement>
</p:properties>
</file>

<file path=customXml/itemProps1.xml><?xml version="1.0" encoding="utf-8"?>
<ds:datastoreItem xmlns:ds="http://schemas.openxmlformats.org/officeDocument/2006/customXml" ds:itemID="{44A9C604-03A8-4D0D-8004-3304E401B82F}"/>
</file>

<file path=customXml/itemProps2.xml><?xml version="1.0" encoding="utf-8"?>
<ds:datastoreItem xmlns:ds="http://schemas.openxmlformats.org/officeDocument/2006/customXml" ds:itemID="{ACA58533-BAA3-44EA-8DED-6915FE578655}">
  <ds:schemaRefs>
    <ds:schemaRef ds:uri="http://schemas.microsoft.com/sharepoint/v3/contenttype/forms"/>
  </ds:schemaRefs>
</ds:datastoreItem>
</file>

<file path=customXml/itemProps3.xml><?xml version="1.0" encoding="utf-8"?>
<ds:datastoreItem xmlns:ds="http://schemas.openxmlformats.org/officeDocument/2006/customXml" ds:itemID="{37CF1051-FC11-4AF0-8506-B9718973D79D}">
  <ds:schemaRefs>
    <ds:schemaRef ds:uri="http://purl.org/dc/terms/"/>
    <ds:schemaRef ds:uri="f79484d8-cf0a-405d-98e9-a268097a40a6"/>
    <ds:schemaRef ds:uri="http://schemas.openxmlformats.org/package/2006/metadata/core-properties"/>
    <ds:schemaRef ds:uri="http://schemas.microsoft.com/sharepoint/v3"/>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ffde8e85-9f01-4bee-842d-94538ba3238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Invitation à tenir un atelier de littératie financière</vt:lpstr>
    </vt:vector>
  </TitlesOfParts>
  <Company>CPA Canada</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à tenir un atelier de littératie financière</dc:title>
  <dc:subject>Littératie financière</dc:subject>
  <dc:creator>CPA Canada</dc:creator>
  <cp:keywords>CPA Canada, Littératie financière, Invitation à tenir un atelier de littératie financière</cp:keywords>
  <dc:description/>
  <cp:lastModifiedBy>Odette Lawrence</cp:lastModifiedBy>
  <cp:revision>13</cp:revision>
  <cp:lastPrinted>2020-03-19T20:05:00Z</cp:lastPrinted>
  <dcterms:created xsi:type="dcterms:W3CDTF">2020-03-19T20:07:00Z</dcterms:created>
  <dcterms:modified xsi:type="dcterms:W3CDTF">2021-03-20T16:09:00Z</dcterms:modified>
  <cp:category>Littératie financière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0x010100369058AC9EE228429B276728904E28CD</vt:lpwstr>
  </property>
</Properties>
</file>